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06" w:rsidRPr="00A754E4" w:rsidRDefault="00EB0306" w:rsidP="00A754E4">
      <w:pPr>
        <w:pStyle w:val="Nadpis1"/>
      </w:pPr>
      <w:r w:rsidRPr="00A754E4">
        <w:t>Stížnost na postup SŽDC při vyřizování žádosti o informace</w:t>
      </w:r>
      <w:r w:rsidR="00A754E4">
        <w:t xml:space="preserve"> dle z. </w:t>
      </w:r>
      <w:r w:rsidRPr="00A754E4">
        <w:t>106/1999 Sb., o svobodném přístupu k informacím</w:t>
      </w:r>
    </w:p>
    <w:p w:rsidR="00A754E4" w:rsidRDefault="00EB0306" w:rsidP="00A754E4">
      <w:pPr>
        <w:pStyle w:val="Nadpis2"/>
      </w:pPr>
      <w:r w:rsidRPr="00A754E4">
        <w:t>Povinný subjekt, adresa:</w:t>
      </w:r>
    </w:p>
    <w:p w:rsidR="00EB0306" w:rsidRPr="00A754E4" w:rsidRDefault="00EB0306" w:rsidP="00A754E4">
      <w:r w:rsidRPr="00A754E4">
        <w:t>Správa železnic, státní organizace, Dlážděná 1003/7, Praha 1, PSČ</w:t>
      </w:r>
      <w:r w:rsidR="00A754E4">
        <w:t> </w:t>
      </w:r>
      <w:r w:rsidR="007E600A">
        <w:t>110 00, IČO </w:t>
      </w:r>
      <w:bookmarkStart w:id="0" w:name="_GoBack"/>
      <w:bookmarkEnd w:id="0"/>
      <w:r w:rsidRPr="00A754E4">
        <w:t>709 94</w:t>
      </w:r>
      <w:r w:rsidR="00A754E4">
        <w:t> </w:t>
      </w:r>
      <w:r w:rsidRPr="00A754E4">
        <w:t>234</w:t>
      </w:r>
      <w:r w:rsidR="00A754E4">
        <w:t>, epodatelna@szdc.cz</w:t>
      </w:r>
    </w:p>
    <w:p w:rsidR="00EB0306" w:rsidRPr="00A754E4" w:rsidRDefault="00EB0306" w:rsidP="00A754E4">
      <w:pPr>
        <w:pStyle w:val="Nadpis2"/>
      </w:pPr>
      <w:r w:rsidRPr="00A754E4">
        <w:t>Identifikace žadatele:</w:t>
      </w:r>
    </w:p>
    <w:p w:rsidR="00EB0306" w:rsidRPr="00A754E4" w:rsidRDefault="00EB0306" w:rsidP="00A754E4">
      <w:pPr>
        <w:pStyle w:val="Odstavecseseznamem"/>
        <w:numPr>
          <w:ilvl w:val="0"/>
          <w:numId w:val="6"/>
        </w:numPr>
      </w:pPr>
      <w:r w:rsidRPr="00A754E4">
        <w:t>Fyzická osoba: jméno, příjmení, datum narození, adresa trvalého bydliště, zvolená doručovací adresa</w:t>
      </w:r>
      <w:r w:rsidR="00A754E4">
        <w:t xml:space="preserve"> </w:t>
      </w:r>
      <w:r w:rsidR="00A754E4" w:rsidRPr="00A754E4">
        <w:rPr>
          <w:i/>
        </w:rPr>
        <w:t>nebo</w:t>
      </w:r>
    </w:p>
    <w:p w:rsidR="00EB0306" w:rsidRPr="00A754E4" w:rsidRDefault="00EB0306" w:rsidP="00A754E4">
      <w:pPr>
        <w:pStyle w:val="Odstavecseseznamem"/>
        <w:numPr>
          <w:ilvl w:val="0"/>
          <w:numId w:val="6"/>
        </w:numPr>
      </w:pPr>
      <w:r w:rsidRPr="00A754E4">
        <w:t>Právnická osoba: název, adresa sídla, IČ, zvolená doručovací adresa</w:t>
      </w:r>
    </w:p>
    <w:p w:rsidR="00EB0306" w:rsidRPr="00A754E4" w:rsidRDefault="00EB0306" w:rsidP="00A754E4">
      <w:pPr>
        <w:pStyle w:val="Nadpis2"/>
      </w:pPr>
      <w:r w:rsidRPr="00A754E4">
        <w:t>V čem je spatřováno porušení postupu SŽDC podle zákona č. 106/1999 Sb.:</w:t>
      </w:r>
    </w:p>
    <w:p w:rsidR="00EB0306" w:rsidRPr="00A754E4" w:rsidRDefault="00EB0306" w:rsidP="00EB0306">
      <w:pPr>
        <w:pStyle w:val="Zkladntextodsazen"/>
        <w:tabs>
          <w:tab w:val="clear" w:pos="360"/>
          <w:tab w:val="left" w:pos="708"/>
        </w:tabs>
        <w:ind w:left="0" w:firstLine="0"/>
      </w:pPr>
    </w:p>
    <w:p w:rsidR="00EB0306" w:rsidRPr="00A754E4" w:rsidRDefault="00EB0306" w:rsidP="00A754E4">
      <w:pPr>
        <w:pStyle w:val="Nadpis2"/>
      </w:pPr>
      <w:r w:rsidRPr="00A754E4">
        <w:t>Datum podání stížnosti:</w:t>
      </w:r>
    </w:p>
    <w:p w:rsidR="00EB0306" w:rsidRPr="00A754E4" w:rsidRDefault="00EB0306" w:rsidP="00EB0306">
      <w:pPr>
        <w:pStyle w:val="Zkladntextodsazen"/>
        <w:tabs>
          <w:tab w:val="clear" w:pos="360"/>
          <w:tab w:val="left" w:pos="708"/>
        </w:tabs>
        <w:ind w:left="0" w:firstLine="0"/>
      </w:pPr>
    </w:p>
    <w:p w:rsidR="00EB0306" w:rsidRPr="00A754E4" w:rsidRDefault="00EB0306" w:rsidP="00A754E4">
      <w:pPr>
        <w:pStyle w:val="Nadpis2"/>
      </w:pPr>
      <w:r w:rsidRPr="00A754E4">
        <w:t xml:space="preserve">Podpis (v případě el. </w:t>
      </w:r>
      <w:proofErr w:type="gramStart"/>
      <w:r w:rsidRPr="00A754E4">
        <w:t>podání</w:t>
      </w:r>
      <w:proofErr w:type="gramEnd"/>
      <w:r w:rsidRPr="00A754E4">
        <w:t xml:space="preserve"> je třeba připojit elektronický podpis):</w:t>
      </w:r>
    </w:p>
    <w:p w:rsidR="00B571AA" w:rsidRPr="00B571AA" w:rsidRDefault="00B571AA" w:rsidP="00B571AA"/>
    <w:sectPr w:rsidR="00B571AA" w:rsidRPr="00B5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623"/>
    <w:multiLevelType w:val="hybridMultilevel"/>
    <w:tmpl w:val="828CD78E"/>
    <w:lvl w:ilvl="0" w:tplc="DE8400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C0C9E"/>
    <w:multiLevelType w:val="hybridMultilevel"/>
    <w:tmpl w:val="EDCEB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86F2D"/>
    <w:multiLevelType w:val="hybridMultilevel"/>
    <w:tmpl w:val="DB469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B498C"/>
    <w:multiLevelType w:val="hybridMultilevel"/>
    <w:tmpl w:val="7B642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5520"/>
    <w:multiLevelType w:val="hybridMultilevel"/>
    <w:tmpl w:val="122C6D36"/>
    <w:lvl w:ilvl="0" w:tplc="51245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5A72"/>
    <w:multiLevelType w:val="hybridMultilevel"/>
    <w:tmpl w:val="185E181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A"/>
    <w:rsid w:val="007E600A"/>
    <w:rsid w:val="00A754E4"/>
    <w:rsid w:val="00B571AA"/>
    <w:rsid w:val="00B77BB9"/>
    <w:rsid w:val="00C87F39"/>
    <w:rsid w:val="00E417BE"/>
    <w:rsid w:val="00EB0306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5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Stížnost na postup SŽDC při vyřizování žádosti o informace dle z. 106/1999 Sb., </vt:lpstr>
    </vt:vector>
  </TitlesOfParts>
  <Company>SŽDC s.o.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Drvota Tomáš, Ing.</dc:creator>
  <cp:lastModifiedBy>Drvota Tomáš, Ing.</cp:lastModifiedBy>
  <cp:revision>4</cp:revision>
  <dcterms:created xsi:type="dcterms:W3CDTF">2015-11-27T11:00:00Z</dcterms:created>
  <dcterms:modified xsi:type="dcterms:W3CDTF">2020-02-14T11:47:00Z</dcterms:modified>
</cp:coreProperties>
</file>