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392"/>
        <w:gridCol w:w="2137"/>
        <w:gridCol w:w="3118"/>
        <w:gridCol w:w="992"/>
      </w:tblGrid>
      <w:tr w:rsidR="00861480" w14:paraId="5D216467" w14:textId="77777777" w:rsidTr="00E10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12" w:space="0" w:color="00A1E0" w:themeColor="accent3"/>
              <w:bottom w:val="nil"/>
            </w:tcBorders>
          </w:tcPr>
          <w:p w14:paraId="44BB365D" w14:textId="218AE835" w:rsidR="00861480" w:rsidRPr="0092615E" w:rsidRDefault="00861480" w:rsidP="00925A2D">
            <w:pPr>
              <w:spacing w:before="60" w:after="60"/>
              <w:rPr>
                <w:b w:val="0"/>
                <w:bCs/>
              </w:rPr>
            </w:pPr>
          </w:p>
        </w:tc>
      </w:tr>
      <w:tr w:rsidR="00301224" w:rsidRPr="00BA4FF1" w14:paraId="54E782F6" w14:textId="77777777" w:rsidTr="00E103F7">
        <w:trPr>
          <w:gridAfter w:val="1"/>
          <w:wAfter w:w="992" w:type="dxa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top w:val="nil"/>
              <w:bottom w:val="single" w:sz="12" w:space="0" w:color="00A1E0" w:themeColor="accent3"/>
              <w:right w:val="nil"/>
            </w:tcBorders>
          </w:tcPr>
          <w:p w14:paraId="26847B11" w14:textId="77777777" w:rsidR="00301224" w:rsidRPr="00BA4FF1" w:rsidRDefault="00301224" w:rsidP="00301224">
            <w:pPr>
              <w:spacing w:after="120"/>
              <w:rPr>
                <w:rStyle w:val="Siln"/>
                <w:sz w:val="16"/>
                <w:szCs w:val="16"/>
              </w:rPr>
            </w:pPr>
            <w:r w:rsidRPr="00BA4FF1">
              <w:rPr>
                <w:rStyle w:val="Siln"/>
                <w:sz w:val="16"/>
                <w:szCs w:val="16"/>
              </w:rPr>
              <w:t>Správa železnic, státní organizace</w:t>
            </w:r>
            <w:r w:rsidRPr="00BA4FF1">
              <w:rPr>
                <w:rStyle w:val="Siln"/>
                <w:sz w:val="16"/>
                <w:szCs w:val="16"/>
              </w:rPr>
              <w:br/>
            </w:r>
            <w:r w:rsidRPr="00BA4FF1">
              <w:rPr>
                <w:rStyle w:val="Siln"/>
                <w:b w:val="0"/>
                <w:bCs w:val="0"/>
                <w:sz w:val="16"/>
                <w:szCs w:val="16"/>
              </w:rPr>
              <w:t>Dlážděná 1003/7</w:t>
            </w:r>
            <w:r w:rsidRPr="00BA4FF1">
              <w:rPr>
                <w:rStyle w:val="Siln"/>
                <w:b w:val="0"/>
                <w:bCs w:val="0"/>
                <w:sz w:val="16"/>
                <w:szCs w:val="16"/>
              </w:rPr>
              <w:br/>
              <w:t>110 00 Praha 1</w:t>
            </w:r>
          </w:p>
          <w:p w14:paraId="64A204AC" w14:textId="4371FFCF" w:rsidR="00301224" w:rsidRPr="00BA4FF1" w:rsidRDefault="00301224" w:rsidP="00301224">
            <w:pPr>
              <w:spacing w:after="60"/>
              <w:rPr>
                <w:sz w:val="16"/>
                <w:szCs w:val="16"/>
              </w:rPr>
            </w:pPr>
            <w:r w:rsidRPr="00BA4FF1">
              <w:rPr>
                <w:sz w:val="16"/>
                <w:szCs w:val="16"/>
              </w:rPr>
              <w:t xml:space="preserve">Zapsaná v obchodním rejstříku </w:t>
            </w:r>
            <w:r w:rsidRPr="00BA4FF1">
              <w:rPr>
                <w:sz w:val="16"/>
                <w:szCs w:val="16"/>
              </w:rPr>
              <w:br/>
              <w:t xml:space="preserve">vedeném Městským soudem </w:t>
            </w:r>
            <w:r w:rsidRPr="00BA4FF1">
              <w:rPr>
                <w:sz w:val="16"/>
                <w:szCs w:val="16"/>
              </w:rPr>
              <w:br/>
              <w:t>v Praze, oddíl A, vložka 48384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00A1E0" w:themeColor="accent3"/>
              <w:right w:val="nil"/>
            </w:tcBorders>
          </w:tcPr>
          <w:p w14:paraId="31DF4C20" w14:textId="7A7261B0" w:rsidR="00301224" w:rsidRPr="00BA4FF1" w:rsidRDefault="00301224" w:rsidP="003012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4FF1">
              <w:rPr>
                <w:sz w:val="16"/>
                <w:szCs w:val="16"/>
              </w:rPr>
              <w:t>IČO</w:t>
            </w:r>
            <w:r w:rsidR="000947E3" w:rsidRPr="00BA4FF1">
              <w:rPr>
                <w:sz w:val="16"/>
                <w:szCs w:val="16"/>
              </w:rPr>
              <w:t>:</w:t>
            </w:r>
            <w:r w:rsidR="00742465" w:rsidRPr="00BA4FF1">
              <w:rPr>
                <w:sz w:val="16"/>
                <w:szCs w:val="16"/>
              </w:rPr>
              <w:t> 709</w:t>
            </w:r>
            <w:r w:rsidRPr="00BA4FF1">
              <w:rPr>
                <w:sz w:val="16"/>
                <w:szCs w:val="16"/>
              </w:rPr>
              <w:t>94234</w:t>
            </w:r>
            <w:r w:rsidRPr="00BA4FF1">
              <w:rPr>
                <w:sz w:val="16"/>
                <w:szCs w:val="16"/>
              </w:rPr>
              <w:br/>
              <w:t>DIČ</w:t>
            </w:r>
            <w:r w:rsidR="000947E3" w:rsidRPr="00BA4FF1">
              <w:rPr>
                <w:sz w:val="16"/>
                <w:szCs w:val="16"/>
              </w:rPr>
              <w:t>:</w:t>
            </w:r>
            <w:r w:rsidRPr="00BA4FF1">
              <w:rPr>
                <w:sz w:val="16"/>
                <w:szCs w:val="16"/>
              </w:rPr>
              <w:t> CZ70994234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A1E0" w:themeColor="accent3"/>
            </w:tcBorders>
          </w:tcPr>
          <w:p w14:paraId="4273F97F" w14:textId="17898E72" w:rsidR="00301224" w:rsidRPr="00BA4FF1" w:rsidRDefault="00301224" w:rsidP="00CC7172">
            <w:pPr>
              <w:spacing w:after="120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4FF1">
              <w:rPr>
                <w:b/>
                <w:bCs/>
                <w:sz w:val="16"/>
                <w:szCs w:val="16"/>
              </w:rPr>
              <w:t>Datová schránka</w:t>
            </w:r>
            <w:r w:rsidR="00F04EAB" w:rsidRPr="00BA4FF1">
              <w:rPr>
                <w:b/>
                <w:bCs/>
                <w:sz w:val="16"/>
                <w:szCs w:val="16"/>
              </w:rPr>
              <w:t>:</w:t>
            </w:r>
            <w:r w:rsidRPr="00BA4FF1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BA4FF1">
              <w:rPr>
                <w:sz w:val="16"/>
                <w:szCs w:val="16"/>
              </w:rPr>
              <w:t>uccchjm</w:t>
            </w:r>
            <w:proofErr w:type="spellEnd"/>
          </w:p>
          <w:p w14:paraId="0B5EF4F1" w14:textId="34AFB84E" w:rsidR="00301224" w:rsidRPr="00BA4FF1" w:rsidRDefault="00301224" w:rsidP="00CC7172">
            <w:pPr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4FF1">
              <w:rPr>
                <w:b/>
                <w:bCs/>
                <w:sz w:val="16"/>
                <w:szCs w:val="16"/>
              </w:rPr>
              <w:t>Web</w:t>
            </w:r>
            <w:r w:rsidR="00F04EAB" w:rsidRPr="00BA4FF1">
              <w:rPr>
                <w:b/>
                <w:bCs/>
                <w:sz w:val="16"/>
                <w:szCs w:val="16"/>
              </w:rPr>
              <w:t>:</w:t>
            </w:r>
            <w:r w:rsidRPr="00BA4FF1">
              <w:rPr>
                <w:b/>
                <w:bCs/>
                <w:sz w:val="16"/>
                <w:szCs w:val="16"/>
              </w:rPr>
              <w:br/>
            </w:r>
            <w:hyperlink r:id="rId11" w:history="1">
              <w:r w:rsidRPr="00BA4FF1">
                <w:rPr>
                  <w:rStyle w:val="Hypertextovodkaz"/>
                  <w:color w:val="auto"/>
                  <w:sz w:val="16"/>
                  <w:szCs w:val="16"/>
                  <w:u w:val="none"/>
                </w:rPr>
                <w:t>spravazeleznic.cz</w:t>
              </w:r>
            </w:hyperlink>
          </w:p>
        </w:tc>
      </w:tr>
      <w:tr w:rsidR="00801B5F" w14:paraId="1CCB00ED" w14:textId="77777777" w:rsidTr="002C6131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12" w:space="0" w:color="00A1E0" w:themeColor="accent3"/>
              <w:bottom w:val="single" w:sz="12" w:space="0" w:color="00A1E0" w:themeColor="accent3"/>
            </w:tcBorders>
          </w:tcPr>
          <w:p w14:paraId="553DF1A7" w14:textId="34B3FBF4" w:rsidR="009774A0" w:rsidRPr="00BA4FF1" w:rsidRDefault="009774A0" w:rsidP="00601230">
            <w:pPr>
              <w:spacing w:after="60"/>
              <w:rPr>
                <w:bCs/>
                <w:sz w:val="18"/>
              </w:rPr>
            </w:pPr>
            <w:r w:rsidRPr="00BA4FF1">
              <w:rPr>
                <w:bCs/>
                <w:sz w:val="18"/>
              </w:rPr>
              <w:t xml:space="preserve">Vážení </w:t>
            </w:r>
            <w:r w:rsidR="00F0091E">
              <w:rPr>
                <w:bCs/>
                <w:sz w:val="18"/>
              </w:rPr>
              <w:t>obchodní partneři</w:t>
            </w:r>
            <w:r w:rsidRPr="00BA4FF1">
              <w:rPr>
                <w:bCs/>
                <w:sz w:val="18"/>
              </w:rPr>
              <w:t>,</w:t>
            </w:r>
          </w:p>
          <w:p w14:paraId="255619ED" w14:textId="68F9DCF3" w:rsidR="00F04EAB" w:rsidRPr="00EA6E94" w:rsidRDefault="002C62EE" w:rsidP="00A0676F">
            <w:pPr>
              <w:spacing w:after="60"/>
              <w:rPr>
                <w:sz w:val="18"/>
              </w:rPr>
            </w:pPr>
            <w:r>
              <w:rPr>
                <w:bCs/>
                <w:sz w:val="18"/>
              </w:rPr>
              <w:t>d</w:t>
            </w:r>
            <w:r w:rsidR="009774A0" w:rsidRPr="00BA4FF1">
              <w:rPr>
                <w:bCs/>
                <w:sz w:val="18"/>
              </w:rPr>
              <w:t xml:space="preserve">ovolujeme si Vás požádat o udělení </w:t>
            </w:r>
            <w:r w:rsidR="009774A0" w:rsidRPr="00BA4FF1">
              <w:rPr>
                <w:b/>
                <w:bCs/>
                <w:sz w:val="18"/>
              </w:rPr>
              <w:t>souhlasu se zasíláním daňových dokladů elektronickou cestou</w:t>
            </w:r>
            <w:r w:rsidR="00CB2158">
              <w:rPr>
                <w:b/>
                <w:bCs/>
                <w:sz w:val="18"/>
              </w:rPr>
              <w:t xml:space="preserve"> </w:t>
            </w:r>
            <w:r w:rsidR="00CB2158" w:rsidRPr="00406EB6">
              <w:rPr>
                <w:bCs/>
                <w:sz w:val="18"/>
              </w:rPr>
              <w:t>(vyjma dokladů za elektrickou energii)</w:t>
            </w:r>
            <w:r w:rsidR="009774A0" w:rsidRPr="00BA4FF1">
              <w:rPr>
                <w:bCs/>
                <w:sz w:val="18"/>
              </w:rPr>
              <w:t xml:space="preserve"> na Vámi určenou </w:t>
            </w:r>
            <w:r w:rsidR="003966AF">
              <w:rPr>
                <w:bCs/>
                <w:sz w:val="18"/>
              </w:rPr>
              <w:t>e</w:t>
            </w:r>
            <w:r w:rsidR="00AF3A1B">
              <w:rPr>
                <w:bCs/>
                <w:sz w:val="18"/>
              </w:rPr>
              <w:t>-</w:t>
            </w:r>
            <w:r w:rsidR="003966AF">
              <w:rPr>
                <w:bCs/>
                <w:sz w:val="18"/>
              </w:rPr>
              <w:t>mailovou</w:t>
            </w:r>
            <w:r w:rsidR="009774A0" w:rsidRPr="00BA4FF1">
              <w:rPr>
                <w:bCs/>
                <w:sz w:val="18"/>
              </w:rPr>
              <w:t xml:space="preserve"> adresu. Tímto krokem chceme zjednodušit komunikaci sloužící k rychlému předávání daň</w:t>
            </w:r>
            <w:r w:rsidR="00A0676F" w:rsidRPr="00BA4FF1">
              <w:rPr>
                <w:bCs/>
                <w:sz w:val="18"/>
              </w:rPr>
              <w:t>ov</w:t>
            </w:r>
            <w:r w:rsidR="009774A0" w:rsidRPr="00BA4FF1">
              <w:rPr>
                <w:bCs/>
                <w:sz w:val="18"/>
              </w:rPr>
              <w:t>ých dokladů našim obchodním partnerům</w:t>
            </w:r>
            <w:r w:rsidR="00A0676F" w:rsidRPr="00BA4FF1">
              <w:rPr>
                <w:bCs/>
                <w:sz w:val="18"/>
              </w:rPr>
              <w:t>. Daňové doklady Vám v případě Vašeho souhlasu budeme zasílat ve smyslu</w:t>
            </w:r>
            <w:r w:rsidR="00A0676F" w:rsidRPr="00BA4FF1">
              <w:rPr>
                <w:sz w:val="18"/>
              </w:rPr>
              <w:t xml:space="preserve"> § 26, odst. 3, zákona č. 235/2004 Sb., o dani z přidané hodnoty, ve znění pozdějších předpisů</w:t>
            </w:r>
            <w:r w:rsidR="00A0676F" w:rsidRPr="00BA4FF1">
              <w:rPr>
                <w:bCs/>
                <w:sz w:val="18"/>
              </w:rPr>
              <w:t xml:space="preserve"> pouze e-</w:t>
            </w:r>
            <w:r w:rsidR="00A0676F" w:rsidRPr="00EA6E94">
              <w:rPr>
                <w:bCs/>
                <w:sz w:val="18"/>
              </w:rPr>
              <w:t>mailem ve formátu PDF</w:t>
            </w:r>
            <w:r w:rsidR="003F5B48" w:rsidRPr="00EA6E94">
              <w:rPr>
                <w:bCs/>
                <w:sz w:val="18"/>
              </w:rPr>
              <w:t>, ISDOC</w:t>
            </w:r>
            <w:r w:rsidR="00664B0B" w:rsidRPr="00EA6E94">
              <w:rPr>
                <w:bCs/>
                <w:sz w:val="18"/>
              </w:rPr>
              <w:t>, kdy PDF</w:t>
            </w:r>
            <w:r w:rsidR="00EA6E94" w:rsidRPr="00EA6E94">
              <w:rPr>
                <w:bCs/>
                <w:sz w:val="18"/>
              </w:rPr>
              <w:t xml:space="preserve"> je opatřené</w:t>
            </w:r>
            <w:r w:rsidR="00A0676F" w:rsidRPr="00EA6E94">
              <w:rPr>
                <w:bCs/>
                <w:sz w:val="18"/>
              </w:rPr>
              <w:t xml:space="preserve"> elektronickým podpisem</w:t>
            </w:r>
            <w:r w:rsidR="00801B5F" w:rsidRPr="00EA6E94">
              <w:rPr>
                <w:sz w:val="18"/>
              </w:rPr>
              <w:t>.</w:t>
            </w:r>
            <w:r w:rsidR="00EA6E94" w:rsidRPr="00EA6E94">
              <w:rPr>
                <w:sz w:val="18"/>
              </w:rPr>
              <w:t xml:space="preserve"> Přílohy k nim budou ve stejných formátech </w:t>
            </w:r>
            <w:r w:rsidR="00EA6E94">
              <w:rPr>
                <w:sz w:val="18"/>
              </w:rPr>
              <w:t>odesí</w:t>
            </w:r>
            <w:r w:rsidR="007D15B7">
              <w:rPr>
                <w:sz w:val="18"/>
              </w:rPr>
              <w:t xml:space="preserve">lány </w:t>
            </w:r>
            <w:r w:rsidR="00EA6E94" w:rsidRPr="00EA6E94">
              <w:rPr>
                <w:sz w:val="18"/>
              </w:rPr>
              <w:t xml:space="preserve">jako druhý soubor. </w:t>
            </w:r>
          </w:p>
          <w:p w14:paraId="119988F7" w14:textId="7597BBB3" w:rsidR="00A0676F" w:rsidRPr="00BA4FF1" w:rsidRDefault="00A0676F" w:rsidP="00A0676F">
            <w:pPr>
              <w:spacing w:after="60"/>
              <w:rPr>
                <w:sz w:val="18"/>
              </w:rPr>
            </w:pPr>
            <w:r w:rsidRPr="00EA6E94">
              <w:rPr>
                <w:sz w:val="18"/>
              </w:rPr>
              <w:t xml:space="preserve">Vyplněním formuláře a jeho </w:t>
            </w:r>
            <w:r w:rsidRPr="00EA6E94">
              <w:rPr>
                <w:b/>
                <w:sz w:val="18"/>
              </w:rPr>
              <w:t>doručením do výše uvedené datové schránky</w:t>
            </w:r>
            <w:r w:rsidRPr="00EA6E94">
              <w:rPr>
                <w:sz w:val="18"/>
              </w:rPr>
              <w:t xml:space="preserve"> Správy železnic, státní</w:t>
            </w:r>
            <w:r w:rsidRPr="00BA4FF1">
              <w:rPr>
                <w:sz w:val="18"/>
              </w:rPr>
              <w:t xml:space="preserve"> organizace </w:t>
            </w:r>
            <w:r w:rsidR="00F0091E">
              <w:rPr>
                <w:sz w:val="18"/>
              </w:rPr>
              <w:t xml:space="preserve">zahájíte proces změny nastavení, po jehož dokončení </w:t>
            </w:r>
            <w:r w:rsidRPr="00BA4FF1">
              <w:rPr>
                <w:sz w:val="18"/>
              </w:rPr>
              <w:t>již nebudete dostávat daňové doklady v listinné podobě</w:t>
            </w:r>
            <w:r w:rsidR="00266596" w:rsidRPr="00BA4FF1">
              <w:rPr>
                <w:sz w:val="18"/>
              </w:rPr>
              <w:t xml:space="preserve">. </w:t>
            </w:r>
            <w:r w:rsidR="00F862DD" w:rsidRPr="00BA4FF1">
              <w:rPr>
                <w:sz w:val="18"/>
              </w:rPr>
              <w:t xml:space="preserve">Pokud nedisponujete </w:t>
            </w:r>
            <w:r w:rsidR="0065626D" w:rsidRPr="00BA4FF1">
              <w:rPr>
                <w:sz w:val="18"/>
              </w:rPr>
              <w:t>datovou schránkou</w:t>
            </w:r>
            <w:r w:rsidR="00AF3A1B">
              <w:rPr>
                <w:sz w:val="18"/>
              </w:rPr>
              <w:t>,</w:t>
            </w:r>
            <w:r w:rsidR="0065626D" w:rsidRPr="00BA4FF1">
              <w:rPr>
                <w:sz w:val="18"/>
              </w:rPr>
              <w:t xml:space="preserve"> lze ve výjimečných případech </w:t>
            </w:r>
            <w:r w:rsidR="00151F07" w:rsidRPr="00BA4FF1">
              <w:rPr>
                <w:sz w:val="18"/>
              </w:rPr>
              <w:t xml:space="preserve">souhlas </w:t>
            </w:r>
            <w:r w:rsidR="0065626D" w:rsidRPr="00BA4FF1">
              <w:rPr>
                <w:sz w:val="18"/>
              </w:rPr>
              <w:t>zaslat i jiným způsobe</w:t>
            </w:r>
            <w:r w:rsidR="00BA4FF1">
              <w:rPr>
                <w:sz w:val="18"/>
              </w:rPr>
              <w:t>m (osobní doručení, poštou</w:t>
            </w:r>
            <w:r w:rsidR="0065626D" w:rsidRPr="00BA4FF1">
              <w:rPr>
                <w:sz w:val="18"/>
              </w:rPr>
              <w:t>).</w:t>
            </w:r>
            <w:r w:rsidR="003966AF">
              <w:rPr>
                <w:sz w:val="18"/>
              </w:rPr>
              <w:t xml:space="preserve"> Žádosti zaslané e</w:t>
            </w:r>
            <w:r w:rsidR="00AF3A1B">
              <w:rPr>
                <w:sz w:val="18"/>
              </w:rPr>
              <w:t>-</w:t>
            </w:r>
            <w:r w:rsidR="003966AF">
              <w:rPr>
                <w:sz w:val="18"/>
              </w:rPr>
              <w:t>mailem nebudou z důvodu nedostatečné průkaznosti odesílatele akceptovány.</w:t>
            </w:r>
          </w:p>
          <w:p w14:paraId="451ECDD9" w14:textId="77777777" w:rsidR="00266596" w:rsidRPr="00BA4FF1" w:rsidRDefault="00266596" w:rsidP="00A0676F">
            <w:pPr>
              <w:spacing w:after="60"/>
              <w:rPr>
                <w:sz w:val="18"/>
              </w:rPr>
            </w:pPr>
          </w:p>
          <w:p w14:paraId="35D98D68" w14:textId="77777777" w:rsidR="00266596" w:rsidRPr="00BA4FF1" w:rsidRDefault="00266596" w:rsidP="00A0676F">
            <w:pPr>
              <w:spacing w:after="60"/>
              <w:rPr>
                <w:sz w:val="18"/>
              </w:rPr>
            </w:pPr>
            <w:r w:rsidRPr="00BA4FF1">
              <w:rPr>
                <w:sz w:val="18"/>
              </w:rPr>
              <w:t>Předem děkujeme a těšíme se na spolupráci</w:t>
            </w:r>
          </w:p>
          <w:p w14:paraId="3A2F9CE7" w14:textId="08C16191" w:rsidR="00762DA1" w:rsidRDefault="00762DA1" w:rsidP="00762DA1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Ing. </w:t>
            </w:r>
            <w:r w:rsidR="00AF3A1B">
              <w:rPr>
                <w:sz w:val="18"/>
              </w:rPr>
              <w:t>Tomáš Čoček Ph.D.</w:t>
            </w:r>
            <w:r w:rsidR="00A159FA">
              <w:rPr>
                <w:sz w:val="18"/>
              </w:rPr>
              <w:t xml:space="preserve"> v. r. </w:t>
            </w:r>
          </w:p>
          <w:p w14:paraId="29181ADB" w14:textId="557A6B9E" w:rsidR="00266596" w:rsidRPr="00BA4FF1" w:rsidRDefault="002C62EE" w:rsidP="00762DA1">
            <w:pPr>
              <w:spacing w:after="60"/>
              <w:rPr>
                <w:sz w:val="16"/>
                <w:szCs w:val="16"/>
              </w:rPr>
            </w:pPr>
            <w:r>
              <w:rPr>
                <w:sz w:val="18"/>
              </w:rPr>
              <w:t>n</w:t>
            </w:r>
            <w:r w:rsidR="00762DA1">
              <w:rPr>
                <w:sz w:val="18"/>
              </w:rPr>
              <w:t>áměstek GŘ pro ekonomiku</w:t>
            </w:r>
          </w:p>
        </w:tc>
      </w:tr>
      <w:tr w:rsidR="00103A4C" w:rsidRPr="005E7ECD" w14:paraId="120111B9" w14:textId="77777777" w:rsidTr="002C6131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12" w:space="0" w:color="00A1E0" w:themeColor="accent3"/>
              <w:bottom w:val="single" w:sz="2" w:space="0" w:color="auto"/>
            </w:tcBorders>
          </w:tcPr>
          <w:p w14:paraId="0E129E9B" w14:textId="77777777" w:rsidR="00877CA1" w:rsidRDefault="00266596" w:rsidP="00335C3A">
            <w:pPr>
              <w:spacing w:before="60"/>
              <w:rPr>
                <w:rStyle w:val="Nadpisvtabulce"/>
              </w:rPr>
            </w:pPr>
            <w:r>
              <w:rPr>
                <w:rStyle w:val="Nadpisvtabulce"/>
              </w:rPr>
              <w:t xml:space="preserve">Souhlas s elektronickým zasíláním daňových dokladů </w:t>
            </w:r>
            <w:r w:rsidR="00877CA1">
              <w:rPr>
                <w:rStyle w:val="Nadpisvtabulce"/>
              </w:rPr>
              <w:t>vystavených společností</w:t>
            </w:r>
          </w:p>
          <w:p w14:paraId="1F6C1F7F" w14:textId="21F04793" w:rsidR="00103A4C" w:rsidRPr="005E7ECD" w:rsidRDefault="00877CA1" w:rsidP="00335C3A">
            <w:pPr>
              <w:spacing w:before="60"/>
              <w:rPr>
                <w:rFonts w:ascii="Verdana" w:hAnsi="Verdana"/>
                <w:sz w:val="18"/>
              </w:rPr>
            </w:pPr>
            <w:r>
              <w:rPr>
                <w:rStyle w:val="Nadpisvtabulce"/>
              </w:rPr>
              <w:t>Správa železnic, státní organizace</w:t>
            </w:r>
          </w:p>
        </w:tc>
      </w:tr>
      <w:tr w:rsidR="0028312D" w:rsidRPr="005E7ECD" w14:paraId="0FB700FA" w14:textId="77777777" w:rsidTr="00E103F7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tbl>
            <w:tblPr>
              <w:tblStyle w:val="Svtlmkatabulky"/>
              <w:tblW w:w="9481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8"/>
              <w:gridCol w:w="5733"/>
            </w:tblGrid>
            <w:tr w:rsidR="00266596" w14:paraId="52826BA4" w14:textId="77777777" w:rsidTr="00293F73">
              <w:trPr>
                <w:trHeight w:val="454"/>
              </w:trPr>
              <w:tc>
                <w:tcPr>
                  <w:tcW w:w="3748" w:type="dxa"/>
                  <w:vAlign w:val="center"/>
                </w:tcPr>
                <w:p w14:paraId="2CDCB017" w14:textId="26DE0FCE" w:rsidR="00266596" w:rsidRDefault="00172DEE" w:rsidP="00561E6D">
                  <w:r>
                    <w:t>Název společnosti</w:t>
                  </w:r>
                  <w:r w:rsidR="00F0091E">
                    <w:t xml:space="preserve"> / Fyzická osoba</w:t>
                  </w:r>
                </w:p>
              </w:tc>
              <w:tc>
                <w:tcPr>
                  <w:tcW w:w="5733" w:type="dxa"/>
                  <w:vAlign w:val="center"/>
                </w:tcPr>
                <w:p w14:paraId="295C3C4F" w14:textId="77777777" w:rsidR="00266596" w:rsidRDefault="00266596" w:rsidP="00561E6D"/>
              </w:tc>
            </w:tr>
            <w:tr w:rsidR="00266596" w14:paraId="5A0C4481" w14:textId="77777777" w:rsidTr="00293F73">
              <w:trPr>
                <w:trHeight w:val="454"/>
              </w:trPr>
              <w:tc>
                <w:tcPr>
                  <w:tcW w:w="3748" w:type="dxa"/>
                  <w:vAlign w:val="center"/>
                </w:tcPr>
                <w:p w14:paraId="706858F7" w14:textId="627D36E9" w:rsidR="00266596" w:rsidRDefault="00172DEE" w:rsidP="00561E6D">
                  <w:r>
                    <w:t>Se sídlem</w:t>
                  </w:r>
                </w:p>
              </w:tc>
              <w:tc>
                <w:tcPr>
                  <w:tcW w:w="5733" w:type="dxa"/>
                  <w:vAlign w:val="center"/>
                </w:tcPr>
                <w:p w14:paraId="6E29F0EA" w14:textId="77777777" w:rsidR="00266596" w:rsidRDefault="00266596" w:rsidP="00561E6D"/>
              </w:tc>
            </w:tr>
            <w:tr w:rsidR="00266596" w14:paraId="7242E477" w14:textId="77777777" w:rsidTr="00293F73">
              <w:trPr>
                <w:trHeight w:val="454"/>
              </w:trPr>
              <w:tc>
                <w:tcPr>
                  <w:tcW w:w="3748" w:type="dxa"/>
                  <w:vAlign w:val="center"/>
                </w:tcPr>
                <w:p w14:paraId="23AD00AD" w14:textId="0DBDBB47" w:rsidR="00266596" w:rsidRDefault="00172DEE" w:rsidP="00561E6D">
                  <w:r>
                    <w:t>IČO</w:t>
                  </w:r>
                  <w:r w:rsidR="00F0091E">
                    <w:t xml:space="preserve"> / RČ / Datum narození</w:t>
                  </w:r>
                </w:p>
              </w:tc>
              <w:tc>
                <w:tcPr>
                  <w:tcW w:w="5733" w:type="dxa"/>
                  <w:vAlign w:val="center"/>
                </w:tcPr>
                <w:p w14:paraId="3EFFB155" w14:textId="77777777" w:rsidR="00266596" w:rsidRDefault="00266596" w:rsidP="00561E6D"/>
              </w:tc>
            </w:tr>
            <w:tr w:rsidR="00266596" w14:paraId="45069039" w14:textId="77777777" w:rsidTr="00293F73">
              <w:trPr>
                <w:trHeight w:val="454"/>
              </w:trPr>
              <w:tc>
                <w:tcPr>
                  <w:tcW w:w="3748" w:type="dxa"/>
                  <w:vAlign w:val="center"/>
                </w:tcPr>
                <w:p w14:paraId="0B439A3A" w14:textId="31A95157" w:rsidR="00266596" w:rsidRDefault="00172DEE" w:rsidP="00561E6D">
                  <w:r>
                    <w:t>e-mail pro zasílání daňových dokladů</w:t>
                  </w:r>
                </w:p>
              </w:tc>
              <w:tc>
                <w:tcPr>
                  <w:tcW w:w="5733" w:type="dxa"/>
                  <w:vAlign w:val="center"/>
                </w:tcPr>
                <w:p w14:paraId="3B805340" w14:textId="77777777" w:rsidR="00266596" w:rsidRDefault="00266596" w:rsidP="00561E6D"/>
              </w:tc>
            </w:tr>
          </w:tbl>
          <w:p w14:paraId="34B14529" w14:textId="77777777" w:rsidR="0028312D" w:rsidRPr="005E7ECD" w:rsidRDefault="0028312D" w:rsidP="00561E6D"/>
        </w:tc>
      </w:tr>
      <w:tr w:rsidR="0058359D" w:rsidRPr="005E7ECD" w14:paraId="1A0350E1" w14:textId="77777777" w:rsidTr="00E103F7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2764224" w14:textId="77777777" w:rsidR="0058359D" w:rsidRDefault="0058359D" w:rsidP="00561E6D"/>
          <w:p w14:paraId="4708A6BA" w14:textId="77777777" w:rsidR="0058359D" w:rsidRDefault="0058359D" w:rsidP="00561E6D"/>
          <w:p w14:paraId="70571663" w14:textId="77777777" w:rsidR="0058359D" w:rsidRDefault="0058359D" w:rsidP="00561E6D"/>
          <w:p w14:paraId="3DCE903C" w14:textId="025ACC2A" w:rsidR="0058359D" w:rsidRDefault="0058359D" w:rsidP="00561E6D">
            <w:r>
              <w:t>V _________________________________________dne ____________________________</w:t>
            </w:r>
          </w:p>
          <w:p w14:paraId="30CD6054" w14:textId="77777777" w:rsidR="0058359D" w:rsidRDefault="0058359D" w:rsidP="00561E6D"/>
          <w:p w14:paraId="60549959" w14:textId="77777777" w:rsidR="0058359D" w:rsidRDefault="0058359D" w:rsidP="00561E6D"/>
          <w:p w14:paraId="583741FB" w14:textId="77777777" w:rsidR="0058359D" w:rsidRDefault="0058359D" w:rsidP="00561E6D"/>
          <w:p w14:paraId="7CCF7F0D" w14:textId="77777777" w:rsidR="0058359D" w:rsidRDefault="0058359D" w:rsidP="00561E6D"/>
          <w:p w14:paraId="0DCEC4EF" w14:textId="066F4CB8" w:rsidR="0058359D" w:rsidRDefault="0058359D" w:rsidP="00561E6D"/>
          <w:p w14:paraId="76DEE77D" w14:textId="77777777" w:rsidR="00BA4FF1" w:rsidRDefault="00BA4FF1" w:rsidP="00561E6D"/>
          <w:p w14:paraId="750859FD" w14:textId="569E311B" w:rsidR="0058359D" w:rsidRDefault="0058359D" w:rsidP="00561E6D">
            <w:r>
              <w:t>_____________________________________________________</w:t>
            </w:r>
          </w:p>
          <w:p w14:paraId="5D466D8B" w14:textId="42DFCD82" w:rsidR="0058359D" w:rsidRDefault="0058359D" w:rsidP="00561E6D">
            <w:r>
              <w:t xml:space="preserve">                          razítko a podpis oprávněné osoby</w:t>
            </w:r>
          </w:p>
          <w:p w14:paraId="0E0F99A3" w14:textId="77777777" w:rsidR="0058359D" w:rsidRDefault="0058359D" w:rsidP="00561E6D"/>
          <w:p w14:paraId="2A47026E" w14:textId="77777777" w:rsidR="0058359D" w:rsidRDefault="0058359D" w:rsidP="00561E6D"/>
          <w:p w14:paraId="0896BDFD" w14:textId="705FE7A8" w:rsidR="0058359D" w:rsidRDefault="0058359D" w:rsidP="00561E6D"/>
        </w:tc>
      </w:tr>
      <w:tr w:rsidR="00172DEE" w:rsidRPr="005E7ECD" w14:paraId="5B39FD1B" w14:textId="77777777" w:rsidTr="00EA23B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12" w:space="0" w:color="00A1E0" w:themeColor="accent3"/>
              <w:bottom w:val="nil"/>
            </w:tcBorders>
          </w:tcPr>
          <w:p w14:paraId="7F93914C" w14:textId="72586151" w:rsidR="00172DEE" w:rsidRPr="005E7ECD" w:rsidRDefault="00172DEE" w:rsidP="00172DEE">
            <w:pPr>
              <w:spacing w:before="60"/>
              <w:rPr>
                <w:b/>
                <w:sz w:val="18"/>
              </w:rPr>
            </w:pPr>
          </w:p>
        </w:tc>
      </w:tr>
      <w:tr w:rsidR="00172DEE" w:rsidRPr="005E7ECD" w14:paraId="25AE86F2" w14:textId="77777777" w:rsidTr="00EA23B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nil"/>
              <w:bottom w:val="single" w:sz="12" w:space="0" w:color="00A1E0" w:themeColor="accent3"/>
            </w:tcBorders>
          </w:tcPr>
          <w:p w14:paraId="5AAFCF3F" w14:textId="77777777" w:rsidR="00172DEE" w:rsidRPr="005E7ECD" w:rsidRDefault="00172DEE" w:rsidP="00EA23B9">
            <w:pPr>
              <w:spacing w:after="60"/>
              <w:rPr>
                <w:szCs w:val="14"/>
              </w:rPr>
            </w:pPr>
            <w:r w:rsidRPr="005E7ECD">
              <w:t>Osobní údaje subjektu údajů jsou zpracovávány v souladu s Nařízením Evropského parlamentu a Rady (EU) 2016/679 ze dne 27. dubna 2016 o ochraně fyzických osob v souvislosti se zpracováním osobních údajů a o volném pohybu těchto údajů (GDPR) a o zrušení směrnice 95/46/ES (obecné nařízení o ochraně osobních údajů) a zákonem č. 110/2019 Sb., o zpracování osobních údajů, ve znění pozdějších předpisů. Bližší informace týkající se zpracování osobních údajů lze nalézt na internetových stránkách www.</w:t>
            </w:r>
            <w:hyperlink r:id="rId12" w:history="1">
              <w:r w:rsidRPr="005E7ECD">
                <w:rPr>
                  <w:rStyle w:val="Hypertextovodkaz"/>
                  <w:color w:val="auto"/>
                  <w:u w:val="none"/>
                </w:rPr>
                <w:t>spravazeleznic.cz</w:t>
              </w:r>
            </w:hyperlink>
            <w:r w:rsidRPr="005E7ECD">
              <w:t>, příp. mohou být subjektu údajů na základě písemné žádosti poskytnuty.</w:t>
            </w:r>
          </w:p>
        </w:tc>
      </w:tr>
    </w:tbl>
    <w:p w14:paraId="542D8388" w14:textId="75410858" w:rsidR="00730417" w:rsidRPr="00730417" w:rsidRDefault="00730417" w:rsidP="00CE131B">
      <w:pPr>
        <w:pStyle w:val="Bezmezer"/>
        <w:rPr>
          <w:i/>
        </w:rPr>
      </w:pPr>
    </w:p>
    <w:sectPr w:rsidR="00730417" w:rsidRPr="00730417" w:rsidSect="00AF2D7E">
      <w:footerReference w:type="default" r:id="rId13"/>
      <w:headerReference w:type="first" r:id="rId14"/>
      <w:footerReference w:type="first" r:id="rId15"/>
      <w:pgSz w:w="11906" w:h="16838" w:code="9"/>
      <w:pgMar w:top="680" w:right="1134" w:bottom="595" w:left="1134" w:header="62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7A15" w14:textId="77777777" w:rsidR="00FA39FC" w:rsidRDefault="00FA39FC" w:rsidP="00962258">
      <w:pPr>
        <w:spacing w:after="0" w:line="240" w:lineRule="auto"/>
      </w:pPr>
      <w:r>
        <w:separator/>
      </w:r>
    </w:p>
  </w:endnote>
  <w:endnote w:type="continuationSeparator" w:id="0">
    <w:p w14:paraId="3DC36E0E" w14:textId="77777777" w:rsidR="00FA39FC" w:rsidRDefault="00FA39FC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93" w:type="dxa"/>
      <w:tblInd w:w="-454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3154"/>
      <w:gridCol w:w="4080"/>
      <w:gridCol w:w="2859"/>
    </w:tblGrid>
    <w:tr w:rsidR="00251EFC" w14:paraId="248316B5" w14:textId="77777777" w:rsidTr="00561E6D">
      <w:tc>
        <w:tcPr>
          <w:tcW w:w="3154" w:type="dxa"/>
          <w:tcMar>
            <w:left w:w="0" w:type="dxa"/>
            <w:right w:w="0" w:type="dxa"/>
          </w:tcMar>
        </w:tcPr>
        <w:p w14:paraId="6C7DF6F6" w14:textId="3084FADB" w:rsidR="00251EFC" w:rsidRPr="00B475B6" w:rsidRDefault="00251EFC" w:rsidP="00251EFC">
          <w:pPr>
            <w:pStyle w:val="Zpat"/>
            <w:rPr>
              <w:rStyle w:val="slostrnky"/>
            </w:rPr>
          </w:pPr>
          <w:r w:rsidRPr="00B475B6">
            <w:rPr>
              <w:rStyle w:val="slostrnky"/>
            </w:rPr>
            <w:fldChar w:fldCharType="begin"/>
          </w:r>
          <w:r w:rsidRPr="00B475B6">
            <w:rPr>
              <w:rStyle w:val="slostrnky"/>
            </w:rPr>
            <w:instrText>PAGE   \* MERGEFORMAT</w:instrText>
          </w:r>
          <w:r w:rsidRPr="00B475B6">
            <w:rPr>
              <w:rStyle w:val="slostrnky"/>
            </w:rPr>
            <w:fldChar w:fldCharType="separate"/>
          </w:r>
          <w:r w:rsidR="00172DEE">
            <w:rPr>
              <w:rStyle w:val="slostrnky"/>
              <w:noProof/>
            </w:rPr>
            <w:t>2</w:t>
          </w:r>
          <w:r w:rsidRPr="00B475B6">
            <w:rPr>
              <w:rStyle w:val="slostrnky"/>
            </w:rPr>
            <w:fldChar w:fldCharType="end"/>
          </w:r>
          <w:r w:rsidRPr="00B475B6">
            <w:rPr>
              <w:rStyle w:val="slostrnky"/>
            </w:rPr>
            <w:t>/</w:t>
          </w:r>
          <w:r w:rsidRPr="00B475B6">
            <w:rPr>
              <w:rStyle w:val="slostrnky"/>
            </w:rPr>
            <w:fldChar w:fldCharType="begin"/>
          </w:r>
          <w:r w:rsidRPr="00B475B6">
            <w:rPr>
              <w:rStyle w:val="slostrnky"/>
            </w:rPr>
            <w:instrText xml:space="preserve"> NUMPAGES   \* MERGEFORMAT </w:instrText>
          </w:r>
          <w:r w:rsidRPr="00B475B6">
            <w:rPr>
              <w:rStyle w:val="slostrnky"/>
            </w:rPr>
            <w:fldChar w:fldCharType="separate"/>
          </w:r>
          <w:r w:rsidR="0058359D">
            <w:rPr>
              <w:rStyle w:val="slostrnky"/>
              <w:noProof/>
            </w:rPr>
            <w:t>1</w:t>
          </w:r>
          <w:r w:rsidRPr="00B475B6">
            <w:rPr>
              <w:rStyle w:val="slostrnky"/>
            </w:rPr>
            <w:fldChar w:fldCharType="end"/>
          </w:r>
        </w:p>
      </w:tc>
      <w:tc>
        <w:tcPr>
          <w:tcW w:w="4080" w:type="dxa"/>
          <w:shd w:val="clear" w:color="auto" w:fill="auto"/>
          <w:tcMar>
            <w:left w:w="0" w:type="dxa"/>
            <w:right w:w="0" w:type="dxa"/>
          </w:tcMar>
        </w:tcPr>
        <w:p w14:paraId="377835F3" w14:textId="5AD657F0" w:rsidR="00251EFC" w:rsidRDefault="006E0EA8" w:rsidP="00251EFC">
          <w:pPr>
            <w:pStyle w:val="Zpat"/>
            <w:jc w:val="center"/>
          </w:pPr>
          <w:r w:rsidRPr="00B475B6">
            <w:t>ver</w:t>
          </w:r>
          <w:r>
            <w:t>ze</w:t>
          </w:r>
          <w:r w:rsidR="002325B2">
            <w:t xml:space="preserve"> </w:t>
          </w:r>
          <w:r w:rsidR="004970D9">
            <w:fldChar w:fldCharType="begin"/>
          </w:r>
          <w:r w:rsidR="004970D9">
            <w:instrText xml:space="preserve"> REF  verze_formulare </w:instrText>
          </w:r>
          <w:r w:rsidR="004970D9">
            <w:fldChar w:fldCharType="separate"/>
          </w:r>
          <w:r w:rsidR="00D91B63">
            <w:rPr>
              <w:b/>
              <w:bCs/>
            </w:rPr>
            <w:t>Chyba! Nenalezen zdroj odkazů.</w:t>
          </w:r>
          <w:r w:rsidR="004970D9">
            <w:fldChar w:fldCharType="end"/>
          </w:r>
        </w:p>
      </w:tc>
      <w:tc>
        <w:tcPr>
          <w:tcW w:w="2859" w:type="dxa"/>
          <w:tcMar>
            <w:right w:w="0" w:type="dxa"/>
          </w:tcMar>
        </w:tcPr>
        <w:p w14:paraId="19BA8B6A" w14:textId="5CB0B92F" w:rsidR="00251EFC" w:rsidRPr="005C3FA4" w:rsidRDefault="00251EFC" w:rsidP="00251EFC">
          <w:pPr>
            <w:pStyle w:val="Zpat"/>
            <w:jc w:val="right"/>
            <w:rPr>
              <w:b/>
            </w:rPr>
          </w:pPr>
        </w:p>
      </w:tc>
    </w:tr>
  </w:tbl>
  <w:p w14:paraId="01CBC07B" w14:textId="77777777" w:rsidR="00D41897" w:rsidRPr="00B8518B" w:rsidRDefault="00D41897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541862C" wp14:editId="2DC5261E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13133F" id="Straight Connector 3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7F542875" wp14:editId="5AA10F5B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B80B74" id="Straight Connector 2" o:spid="_x0000_s1026" style="position:absolute;z-index:-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82C6" w14:textId="77777777" w:rsidR="00D41897" w:rsidRPr="00B8518B" w:rsidRDefault="00D41897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477BD60" wp14:editId="60A8F10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21F1D" id="Straight Connector 7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C337BA0" wp14:editId="6E1A7A0C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F9917" id="Straight Connector 10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tbl>
    <w:tblPr>
      <w:tblStyle w:val="Mkatabulky"/>
      <w:tblW w:w="10093" w:type="dxa"/>
      <w:tblInd w:w="-454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3154"/>
      <w:gridCol w:w="4080"/>
      <w:gridCol w:w="2859"/>
    </w:tblGrid>
    <w:tr w:rsidR="00251EFC" w14:paraId="3570C41E" w14:textId="77777777" w:rsidTr="00561E6D">
      <w:tc>
        <w:tcPr>
          <w:tcW w:w="3154" w:type="dxa"/>
          <w:tcMar>
            <w:left w:w="0" w:type="dxa"/>
            <w:right w:w="0" w:type="dxa"/>
          </w:tcMar>
        </w:tcPr>
        <w:p w14:paraId="280063CC" w14:textId="5752E314" w:rsidR="00251EFC" w:rsidRPr="00B475B6" w:rsidRDefault="00251EFC" w:rsidP="00251EFC">
          <w:pPr>
            <w:pStyle w:val="Zpat"/>
            <w:rPr>
              <w:rStyle w:val="slostrnky"/>
            </w:rPr>
          </w:pPr>
          <w:r w:rsidRPr="00B475B6">
            <w:rPr>
              <w:rStyle w:val="slostrnky"/>
            </w:rPr>
            <w:fldChar w:fldCharType="begin"/>
          </w:r>
          <w:r w:rsidRPr="00B475B6">
            <w:rPr>
              <w:rStyle w:val="slostrnky"/>
            </w:rPr>
            <w:instrText>PAGE   \* MERGEFORMAT</w:instrText>
          </w:r>
          <w:r w:rsidRPr="00B475B6">
            <w:rPr>
              <w:rStyle w:val="slostrnky"/>
            </w:rPr>
            <w:fldChar w:fldCharType="separate"/>
          </w:r>
          <w:r w:rsidR="00406EB6">
            <w:rPr>
              <w:rStyle w:val="slostrnky"/>
              <w:noProof/>
            </w:rPr>
            <w:t>1</w:t>
          </w:r>
          <w:r w:rsidRPr="00B475B6">
            <w:rPr>
              <w:rStyle w:val="slostrnky"/>
            </w:rPr>
            <w:fldChar w:fldCharType="end"/>
          </w:r>
          <w:r w:rsidRPr="00B475B6">
            <w:rPr>
              <w:rStyle w:val="slostrnky"/>
            </w:rPr>
            <w:t>/</w:t>
          </w:r>
          <w:r w:rsidRPr="00B475B6">
            <w:rPr>
              <w:rStyle w:val="slostrnky"/>
            </w:rPr>
            <w:fldChar w:fldCharType="begin"/>
          </w:r>
          <w:r w:rsidRPr="00B475B6">
            <w:rPr>
              <w:rStyle w:val="slostrnky"/>
            </w:rPr>
            <w:instrText xml:space="preserve"> NUMPAGES   \* MERGEFORMAT </w:instrText>
          </w:r>
          <w:r w:rsidRPr="00B475B6">
            <w:rPr>
              <w:rStyle w:val="slostrnky"/>
            </w:rPr>
            <w:fldChar w:fldCharType="separate"/>
          </w:r>
          <w:r w:rsidR="00406EB6">
            <w:rPr>
              <w:rStyle w:val="slostrnky"/>
              <w:noProof/>
            </w:rPr>
            <w:t>1</w:t>
          </w:r>
          <w:r w:rsidRPr="00B475B6">
            <w:rPr>
              <w:rStyle w:val="slostrnky"/>
            </w:rPr>
            <w:fldChar w:fldCharType="end"/>
          </w:r>
        </w:p>
      </w:tc>
      <w:tc>
        <w:tcPr>
          <w:tcW w:w="4080" w:type="dxa"/>
          <w:shd w:val="clear" w:color="auto" w:fill="auto"/>
          <w:tcMar>
            <w:left w:w="0" w:type="dxa"/>
            <w:right w:w="0" w:type="dxa"/>
          </w:tcMar>
        </w:tcPr>
        <w:p w14:paraId="320159BC" w14:textId="67FE141A" w:rsidR="00251EFC" w:rsidRDefault="00251EFC" w:rsidP="00251EFC">
          <w:pPr>
            <w:pStyle w:val="Zpat"/>
            <w:jc w:val="center"/>
          </w:pPr>
        </w:p>
      </w:tc>
      <w:tc>
        <w:tcPr>
          <w:tcW w:w="2859" w:type="dxa"/>
          <w:tcMar>
            <w:right w:w="0" w:type="dxa"/>
          </w:tcMar>
        </w:tcPr>
        <w:p w14:paraId="78DC45DA" w14:textId="551A2B5B" w:rsidR="00251EFC" w:rsidRPr="005C3FA4" w:rsidRDefault="00251EFC" w:rsidP="00251EFC">
          <w:pPr>
            <w:pStyle w:val="Zpat"/>
            <w:jc w:val="right"/>
            <w:rPr>
              <w:b/>
            </w:rPr>
          </w:pPr>
        </w:p>
      </w:tc>
    </w:tr>
  </w:tbl>
  <w:p w14:paraId="4A1AC11E" w14:textId="77777777" w:rsidR="00D41897" w:rsidRPr="00460660" w:rsidRDefault="00D41897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84D5" w14:textId="77777777" w:rsidR="00FA39FC" w:rsidRDefault="00FA39FC" w:rsidP="00962258">
      <w:pPr>
        <w:spacing w:after="0" w:line="240" w:lineRule="auto"/>
      </w:pPr>
      <w:r>
        <w:separator/>
      </w:r>
    </w:p>
  </w:footnote>
  <w:footnote w:type="continuationSeparator" w:id="0">
    <w:p w14:paraId="650A14F9" w14:textId="77777777" w:rsidR="00FA39FC" w:rsidRDefault="00FA39FC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4801"/>
      <w:gridCol w:w="4837"/>
    </w:tblGrid>
    <w:tr w:rsidR="00DD505B" w14:paraId="606CB061" w14:textId="77777777" w:rsidTr="00AF2D7E">
      <w:trPr>
        <w:trHeight w:val="1502"/>
      </w:trPr>
      <w:tc>
        <w:tcPr>
          <w:tcW w:w="4801" w:type="dxa"/>
        </w:tcPr>
        <w:p w14:paraId="27ACCD27" w14:textId="77777777" w:rsidR="00DD505B" w:rsidRDefault="00DD505B" w:rsidP="00801B5F">
          <w:pPr>
            <w:pStyle w:val="Zhlav"/>
            <w:rPr>
              <w:sz w:val="2"/>
              <w:szCs w:val="2"/>
            </w:rPr>
          </w:pPr>
        </w:p>
      </w:tc>
      <w:tc>
        <w:tcPr>
          <w:tcW w:w="4837" w:type="dxa"/>
        </w:tcPr>
        <w:p w14:paraId="6351BFCF" w14:textId="259D69D0" w:rsidR="00AF763C" w:rsidRDefault="009774A0" w:rsidP="00AF763C">
          <w:pPr>
            <w:pStyle w:val="Druhdokumentu-vzorB"/>
            <w:spacing w:after="60"/>
          </w:pPr>
          <w:r>
            <w:t>Souhlas se</w:t>
          </w:r>
          <w:r w:rsidR="00DD505B">
            <w:t> </w:t>
          </w:r>
          <w:r w:rsidR="00DD505B" w:rsidRPr="00911B68">
            <w:t>zasílán</w:t>
          </w:r>
          <w:r>
            <w:t>ím</w:t>
          </w:r>
          <w:r w:rsidR="00DD505B" w:rsidRPr="00911B68">
            <w:t xml:space="preserve"> </w:t>
          </w:r>
          <w:r>
            <w:t>daň</w:t>
          </w:r>
          <w:r w:rsidR="00DD505B" w:rsidRPr="00911B68">
            <w:t xml:space="preserve">ových dokladů </w:t>
          </w:r>
        </w:p>
        <w:p w14:paraId="2B47113A" w14:textId="0D8285C0" w:rsidR="00DD505B" w:rsidRDefault="00DD505B" w:rsidP="00AF763C">
          <w:pPr>
            <w:pStyle w:val="Doplkovnzev-vzorB"/>
          </w:pPr>
          <w:r w:rsidRPr="00911B68">
            <w:t>v</w:t>
          </w:r>
          <w:r>
            <w:t> </w:t>
          </w:r>
          <w:r w:rsidRPr="00911B68">
            <w:t>elektronické podobě</w:t>
          </w:r>
        </w:p>
      </w:tc>
    </w:tr>
  </w:tbl>
  <w:p w14:paraId="3941A64B" w14:textId="2205DD99" w:rsidR="00D41897" w:rsidRPr="00460660" w:rsidRDefault="008F5FFB">
    <w:pPr>
      <w:pStyle w:val="Zhlav"/>
      <w:rPr>
        <w:sz w:val="2"/>
        <w:szCs w:val="2"/>
      </w:rPr>
    </w:pPr>
    <w:r>
      <w:rPr>
        <w:noProof/>
        <w:sz w:val="2"/>
        <w:szCs w:val="2"/>
        <w:lang w:eastAsia="cs-CZ"/>
      </w:rPr>
      <w:drawing>
        <wp:anchor distT="0" distB="0" distL="114300" distR="114300" simplePos="0" relativeHeight="251663360" behindDoc="1" locked="1" layoutInCell="1" allowOverlap="1" wp14:anchorId="2DAF822D" wp14:editId="5BBBD8FD">
          <wp:simplePos x="0" y="0"/>
          <wp:positionH relativeFrom="margin">
            <wp:posOffset>-1270</wp:posOffset>
          </wp:positionH>
          <wp:positionV relativeFrom="topMargin">
            <wp:posOffset>433070</wp:posOffset>
          </wp:positionV>
          <wp:extent cx="1717040" cy="636905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4A0">
      <w:rPr>
        <w:sz w:val="2"/>
        <w:szCs w:val="2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3DE"/>
    <w:multiLevelType w:val="hybridMultilevel"/>
    <w:tmpl w:val="FAECF112"/>
    <w:lvl w:ilvl="0" w:tplc="FB4E69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6D75F2D"/>
    <w:multiLevelType w:val="hybridMultilevel"/>
    <w:tmpl w:val="1C6A4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26460D66"/>
    <w:multiLevelType w:val="hybridMultilevel"/>
    <w:tmpl w:val="57524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51A86EC9"/>
    <w:multiLevelType w:val="hybridMultilevel"/>
    <w:tmpl w:val="B8EE3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11E22"/>
    <w:multiLevelType w:val="hybridMultilevel"/>
    <w:tmpl w:val="7ABE3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D4F8B"/>
    <w:multiLevelType w:val="hybridMultilevel"/>
    <w:tmpl w:val="CA665F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2056008424">
    <w:abstractNumId w:val="3"/>
  </w:num>
  <w:num w:numId="2" w16cid:durableId="1959677844">
    <w:abstractNumId w:val="1"/>
  </w:num>
  <w:num w:numId="3" w16cid:durableId="523715541">
    <w:abstractNumId w:val="5"/>
  </w:num>
  <w:num w:numId="4" w16cid:durableId="716125279">
    <w:abstractNumId w:val="9"/>
  </w:num>
  <w:num w:numId="5" w16cid:durableId="13849801">
    <w:abstractNumId w:val="7"/>
  </w:num>
  <w:num w:numId="6" w16cid:durableId="1272131090">
    <w:abstractNumId w:val="6"/>
  </w:num>
  <w:num w:numId="7" w16cid:durableId="354700301">
    <w:abstractNumId w:val="0"/>
  </w:num>
  <w:num w:numId="8" w16cid:durableId="1618222964">
    <w:abstractNumId w:val="2"/>
  </w:num>
  <w:num w:numId="9" w16cid:durableId="1972785421">
    <w:abstractNumId w:val="4"/>
  </w:num>
  <w:num w:numId="10" w16cid:durableId="161096423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B9"/>
    <w:rsid w:val="00004509"/>
    <w:rsid w:val="0001055A"/>
    <w:rsid w:val="000115E0"/>
    <w:rsid w:val="00013DA0"/>
    <w:rsid w:val="00015E36"/>
    <w:rsid w:val="00025E63"/>
    <w:rsid w:val="0003065E"/>
    <w:rsid w:val="00050682"/>
    <w:rsid w:val="0007120B"/>
    <w:rsid w:val="00072C1E"/>
    <w:rsid w:val="000763D0"/>
    <w:rsid w:val="00081B6A"/>
    <w:rsid w:val="0009057F"/>
    <w:rsid w:val="000947E3"/>
    <w:rsid w:val="000A04D5"/>
    <w:rsid w:val="000A0681"/>
    <w:rsid w:val="000A0B70"/>
    <w:rsid w:val="000A5E15"/>
    <w:rsid w:val="000B5E81"/>
    <w:rsid w:val="000F009D"/>
    <w:rsid w:val="000F6938"/>
    <w:rsid w:val="00101A33"/>
    <w:rsid w:val="00103A4C"/>
    <w:rsid w:val="00113621"/>
    <w:rsid w:val="00114472"/>
    <w:rsid w:val="00151F07"/>
    <w:rsid w:val="00151FF5"/>
    <w:rsid w:val="0015731A"/>
    <w:rsid w:val="00163791"/>
    <w:rsid w:val="00170EC5"/>
    <w:rsid w:val="00172DEE"/>
    <w:rsid w:val="001747C1"/>
    <w:rsid w:val="00174F2D"/>
    <w:rsid w:val="001811B9"/>
    <w:rsid w:val="0018304D"/>
    <w:rsid w:val="00185848"/>
    <w:rsid w:val="0018596A"/>
    <w:rsid w:val="00194F88"/>
    <w:rsid w:val="00195C6D"/>
    <w:rsid w:val="001A04B3"/>
    <w:rsid w:val="001C4F9C"/>
    <w:rsid w:val="001D3F75"/>
    <w:rsid w:val="001D5F33"/>
    <w:rsid w:val="001D7C17"/>
    <w:rsid w:val="00207DF5"/>
    <w:rsid w:val="0022690E"/>
    <w:rsid w:val="002311C0"/>
    <w:rsid w:val="002325B2"/>
    <w:rsid w:val="002370F3"/>
    <w:rsid w:val="0024158C"/>
    <w:rsid w:val="00251EFC"/>
    <w:rsid w:val="0025750C"/>
    <w:rsid w:val="00257E8F"/>
    <w:rsid w:val="00266596"/>
    <w:rsid w:val="00272E51"/>
    <w:rsid w:val="00276076"/>
    <w:rsid w:val="00281392"/>
    <w:rsid w:val="0028209D"/>
    <w:rsid w:val="0028312D"/>
    <w:rsid w:val="0028342B"/>
    <w:rsid w:val="00293F73"/>
    <w:rsid w:val="002A31F4"/>
    <w:rsid w:val="002B4291"/>
    <w:rsid w:val="002B5418"/>
    <w:rsid w:val="002C31BF"/>
    <w:rsid w:val="002C6131"/>
    <w:rsid w:val="002C62EE"/>
    <w:rsid w:val="002C6399"/>
    <w:rsid w:val="002E0819"/>
    <w:rsid w:val="002E0CD7"/>
    <w:rsid w:val="002E2912"/>
    <w:rsid w:val="002E5748"/>
    <w:rsid w:val="002F1F8A"/>
    <w:rsid w:val="002F5735"/>
    <w:rsid w:val="00301224"/>
    <w:rsid w:val="003100EA"/>
    <w:rsid w:val="003130FA"/>
    <w:rsid w:val="00320642"/>
    <w:rsid w:val="0033259A"/>
    <w:rsid w:val="00335C3A"/>
    <w:rsid w:val="00340413"/>
    <w:rsid w:val="00350150"/>
    <w:rsid w:val="00357BC6"/>
    <w:rsid w:val="00357DE3"/>
    <w:rsid w:val="0036026C"/>
    <w:rsid w:val="00365550"/>
    <w:rsid w:val="00380D85"/>
    <w:rsid w:val="00383025"/>
    <w:rsid w:val="00386FD3"/>
    <w:rsid w:val="003956C6"/>
    <w:rsid w:val="003966AF"/>
    <w:rsid w:val="00396F86"/>
    <w:rsid w:val="003A307C"/>
    <w:rsid w:val="003A42AE"/>
    <w:rsid w:val="003C68B5"/>
    <w:rsid w:val="003D1A59"/>
    <w:rsid w:val="003E3FCF"/>
    <w:rsid w:val="003E442E"/>
    <w:rsid w:val="003F403A"/>
    <w:rsid w:val="003F5B48"/>
    <w:rsid w:val="00400632"/>
    <w:rsid w:val="004011D0"/>
    <w:rsid w:val="00406EB6"/>
    <w:rsid w:val="00407AE6"/>
    <w:rsid w:val="00421A06"/>
    <w:rsid w:val="004339B4"/>
    <w:rsid w:val="00450F07"/>
    <w:rsid w:val="00453CD3"/>
    <w:rsid w:val="00454BFB"/>
    <w:rsid w:val="00455BC7"/>
    <w:rsid w:val="00457220"/>
    <w:rsid w:val="00460660"/>
    <w:rsid w:val="00466658"/>
    <w:rsid w:val="00475766"/>
    <w:rsid w:val="00476B32"/>
    <w:rsid w:val="00484349"/>
    <w:rsid w:val="00486107"/>
    <w:rsid w:val="004867B0"/>
    <w:rsid w:val="00491827"/>
    <w:rsid w:val="004970D9"/>
    <w:rsid w:val="004A3D1A"/>
    <w:rsid w:val="004A5884"/>
    <w:rsid w:val="004A6858"/>
    <w:rsid w:val="004B529A"/>
    <w:rsid w:val="004B62A3"/>
    <w:rsid w:val="004C4399"/>
    <w:rsid w:val="004C787C"/>
    <w:rsid w:val="004D7458"/>
    <w:rsid w:val="004F10E4"/>
    <w:rsid w:val="004F4B9B"/>
    <w:rsid w:val="004F79E6"/>
    <w:rsid w:val="00511AB9"/>
    <w:rsid w:val="00514430"/>
    <w:rsid w:val="00523EA7"/>
    <w:rsid w:val="00526758"/>
    <w:rsid w:val="00526EB5"/>
    <w:rsid w:val="005328DA"/>
    <w:rsid w:val="00535F3D"/>
    <w:rsid w:val="00540B27"/>
    <w:rsid w:val="00545855"/>
    <w:rsid w:val="00553375"/>
    <w:rsid w:val="00556A76"/>
    <w:rsid w:val="005572F8"/>
    <w:rsid w:val="00561171"/>
    <w:rsid w:val="00561E6D"/>
    <w:rsid w:val="005656E8"/>
    <w:rsid w:val="005658A6"/>
    <w:rsid w:val="005662E9"/>
    <w:rsid w:val="00571AD2"/>
    <w:rsid w:val="005736B7"/>
    <w:rsid w:val="00574654"/>
    <w:rsid w:val="00575E5A"/>
    <w:rsid w:val="0058060A"/>
    <w:rsid w:val="0058359D"/>
    <w:rsid w:val="005859CD"/>
    <w:rsid w:val="005933BD"/>
    <w:rsid w:val="00595313"/>
    <w:rsid w:val="00596C7E"/>
    <w:rsid w:val="005976C4"/>
    <w:rsid w:val="005A35D1"/>
    <w:rsid w:val="005A477B"/>
    <w:rsid w:val="005B4FAA"/>
    <w:rsid w:val="005D6BF5"/>
    <w:rsid w:val="005E2ACC"/>
    <w:rsid w:val="005E7ECD"/>
    <w:rsid w:val="005F2BAE"/>
    <w:rsid w:val="00601230"/>
    <w:rsid w:val="0060440A"/>
    <w:rsid w:val="0061068E"/>
    <w:rsid w:val="00615335"/>
    <w:rsid w:val="006419DA"/>
    <w:rsid w:val="00642806"/>
    <w:rsid w:val="00653F82"/>
    <w:rsid w:val="0065626D"/>
    <w:rsid w:val="00660AD3"/>
    <w:rsid w:val="00663D2F"/>
    <w:rsid w:val="00664B0B"/>
    <w:rsid w:val="006718A7"/>
    <w:rsid w:val="00672A62"/>
    <w:rsid w:val="006807BA"/>
    <w:rsid w:val="0068331E"/>
    <w:rsid w:val="00684B93"/>
    <w:rsid w:val="006923E6"/>
    <w:rsid w:val="006A03B7"/>
    <w:rsid w:val="006A0BE3"/>
    <w:rsid w:val="006A5570"/>
    <w:rsid w:val="006A6691"/>
    <w:rsid w:val="006A689C"/>
    <w:rsid w:val="006B3D79"/>
    <w:rsid w:val="006C4D4D"/>
    <w:rsid w:val="006D0B99"/>
    <w:rsid w:val="006E0578"/>
    <w:rsid w:val="006E0EA8"/>
    <w:rsid w:val="006E15B7"/>
    <w:rsid w:val="006E314D"/>
    <w:rsid w:val="006E4A0F"/>
    <w:rsid w:val="006F7799"/>
    <w:rsid w:val="00710723"/>
    <w:rsid w:val="00721A27"/>
    <w:rsid w:val="00722298"/>
    <w:rsid w:val="00723ED1"/>
    <w:rsid w:val="00725764"/>
    <w:rsid w:val="00730122"/>
    <w:rsid w:val="00730270"/>
    <w:rsid w:val="00730417"/>
    <w:rsid w:val="00742465"/>
    <w:rsid w:val="00743525"/>
    <w:rsid w:val="00755B43"/>
    <w:rsid w:val="0076286B"/>
    <w:rsid w:val="00762DA1"/>
    <w:rsid w:val="007649C8"/>
    <w:rsid w:val="00766846"/>
    <w:rsid w:val="007715FF"/>
    <w:rsid w:val="0077673A"/>
    <w:rsid w:val="00780408"/>
    <w:rsid w:val="00782B71"/>
    <w:rsid w:val="007846E1"/>
    <w:rsid w:val="00785748"/>
    <w:rsid w:val="007936FC"/>
    <w:rsid w:val="00795C6C"/>
    <w:rsid w:val="007B52FE"/>
    <w:rsid w:val="007B570C"/>
    <w:rsid w:val="007B628B"/>
    <w:rsid w:val="007D15B7"/>
    <w:rsid w:val="007D5EF0"/>
    <w:rsid w:val="007E144A"/>
    <w:rsid w:val="007E2A0D"/>
    <w:rsid w:val="007E4A6E"/>
    <w:rsid w:val="007F56A7"/>
    <w:rsid w:val="00801745"/>
    <w:rsid w:val="00801B5F"/>
    <w:rsid w:val="00807DD0"/>
    <w:rsid w:val="00811C13"/>
    <w:rsid w:val="0082165E"/>
    <w:rsid w:val="00823703"/>
    <w:rsid w:val="008243AA"/>
    <w:rsid w:val="008324D3"/>
    <w:rsid w:val="00833DF9"/>
    <w:rsid w:val="0083742E"/>
    <w:rsid w:val="00840C82"/>
    <w:rsid w:val="008445BA"/>
    <w:rsid w:val="00847D74"/>
    <w:rsid w:val="00861480"/>
    <w:rsid w:val="00861CD7"/>
    <w:rsid w:val="008630F1"/>
    <w:rsid w:val="008720F8"/>
    <w:rsid w:val="00872202"/>
    <w:rsid w:val="00873C05"/>
    <w:rsid w:val="00877CA1"/>
    <w:rsid w:val="00896E2B"/>
    <w:rsid w:val="008A3568"/>
    <w:rsid w:val="008A722E"/>
    <w:rsid w:val="008B481A"/>
    <w:rsid w:val="008B5529"/>
    <w:rsid w:val="008C7E6B"/>
    <w:rsid w:val="008D03B9"/>
    <w:rsid w:val="008F18D6"/>
    <w:rsid w:val="008F338F"/>
    <w:rsid w:val="008F5FFB"/>
    <w:rsid w:val="008F7B3A"/>
    <w:rsid w:val="00901399"/>
    <w:rsid w:val="00904780"/>
    <w:rsid w:val="0091468E"/>
    <w:rsid w:val="00922385"/>
    <w:rsid w:val="009223DF"/>
    <w:rsid w:val="00923C7E"/>
    <w:rsid w:val="00925A2D"/>
    <w:rsid w:val="0092615E"/>
    <w:rsid w:val="00936091"/>
    <w:rsid w:val="00940D8A"/>
    <w:rsid w:val="00961885"/>
    <w:rsid w:val="00962258"/>
    <w:rsid w:val="009678B7"/>
    <w:rsid w:val="009774A0"/>
    <w:rsid w:val="00982411"/>
    <w:rsid w:val="00985C6C"/>
    <w:rsid w:val="00992D9C"/>
    <w:rsid w:val="00996CB8"/>
    <w:rsid w:val="009B2E97"/>
    <w:rsid w:val="009B311C"/>
    <w:rsid w:val="009B3C87"/>
    <w:rsid w:val="009B55B1"/>
    <w:rsid w:val="009D066C"/>
    <w:rsid w:val="009D0925"/>
    <w:rsid w:val="009D3013"/>
    <w:rsid w:val="009E07F4"/>
    <w:rsid w:val="009F392E"/>
    <w:rsid w:val="009F6EEC"/>
    <w:rsid w:val="00A02858"/>
    <w:rsid w:val="00A030D7"/>
    <w:rsid w:val="00A05F0F"/>
    <w:rsid w:val="00A0676F"/>
    <w:rsid w:val="00A0705B"/>
    <w:rsid w:val="00A159FA"/>
    <w:rsid w:val="00A15C6A"/>
    <w:rsid w:val="00A25139"/>
    <w:rsid w:val="00A30EA1"/>
    <w:rsid w:val="00A32A49"/>
    <w:rsid w:val="00A44328"/>
    <w:rsid w:val="00A56E78"/>
    <w:rsid w:val="00A6177B"/>
    <w:rsid w:val="00A61DAB"/>
    <w:rsid w:val="00A6321E"/>
    <w:rsid w:val="00A66136"/>
    <w:rsid w:val="00A72417"/>
    <w:rsid w:val="00A7497A"/>
    <w:rsid w:val="00A766EA"/>
    <w:rsid w:val="00A81C5E"/>
    <w:rsid w:val="00A83BAF"/>
    <w:rsid w:val="00A90BC8"/>
    <w:rsid w:val="00A923F0"/>
    <w:rsid w:val="00A93311"/>
    <w:rsid w:val="00AA05BB"/>
    <w:rsid w:val="00AA4CBB"/>
    <w:rsid w:val="00AA5A22"/>
    <w:rsid w:val="00AA65FA"/>
    <w:rsid w:val="00AA6B91"/>
    <w:rsid w:val="00AA7351"/>
    <w:rsid w:val="00AA7E1E"/>
    <w:rsid w:val="00AB0EA7"/>
    <w:rsid w:val="00AC0229"/>
    <w:rsid w:val="00AC1827"/>
    <w:rsid w:val="00AC3A7F"/>
    <w:rsid w:val="00AD056F"/>
    <w:rsid w:val="00AD3162"/>
    <w:rsid w:val="00AD3667"/>
    <w:rsid w:val="00AD6731"/>
    <w:rsid w:val="00AF2D7E"/>
    <w:rsid w:val="00AF3A1B"/>
    <w:rsid w:val="00AF763C"/>
    <w:rsid w:val="00B0205E"/>
    <w:rsid w:val="00B15D0D"/>
    <w:rsid w:val="00B21AD0"/>
    <w:rsid w:val="00B26919"/>
    <w:rsid w:val="00B33A14"/>
    <w:rsid w:val="00B34AAB"/>
    <w:rsid w:val="00B43320"/>
    <w:rsid w:val="00B45E9E"/>
    <w:rsid w:val="00B472AD"/>
    <w:rsid w:val="00B536A5"/>
    <w:rsid w:val="00B56032"/>
    <w:rsid w:val="00B6392E"/>
    <w:rsid w:val="00B736E6"/>
    <w:rsid w:val="00B75EE1"/>
    <w:rsid w:val="00B76B93"/>
    <w:rsid w:val="00B77481"/>
    <w:rsid w:val="00B8518B"/>
    <w:rsid w:val="00B85BD4"/>
    <w:rsid w:val="00B90E9F"/>
    <w:rsid w:val="00BA237A"/>
    <w:rsid w:val="00BA4D6D"/>
    <w:rsid w:val="00BA4FF1"/>
    <w:rsid w:val="00BD25EC"/>
    <w:rsid w:val="00BD6953"/>
    <w:rsid w:val="00BD7A06"/>
    <w:rsid w:val="00BD7E91"/>
    <w:rsid w:val="00BE355E"/>
    <w:rsid w:val="00BF374D"/>
    <w:rsid w:val="00BF4B65"/>
    <w:rsid w:val="00BF5AC9"/>
    <w:rsid w:val="00C022CA"/>
    <w:rsid w:val="00C02D0A"/>
    <w:rsid w:val="00C03A6E"/>
    <w:rsid w:val="00C07962"/>
    <w:rsid w:val="00C305EC"/>
    <w:rsid w:val="00C44F6A"/>
    <w:rsid w:val="00C55E6E"/>
    <w:rsid w:val="00C649DF"/>
    <w:rsid w:val="00C65536"/>
    <w:rsid w:val="00C657A1"/>
    <w:rsid w:val="00C6678F"/>
    <w:rsid w:val="00C67412"/>
    <w:rsid w:val="00C727AE"/>
    <w:rsid w:val="00C956FD"/>
    <w:rsid w:val="00C964C2"/>
    <w:rsid w:val="00CA3EB1"/>
    <w:rsid w:val="00CA4A5A"/>
    <w:rsid w:val="00CB2158"/>
    <w:rsid w:val="00CC7172"/>
    <w:rsid w:val="00CD1FC4"/>
    <w:rsid w:val="00CE131B"/>
    <w:rsid w:val="00CF41F9"/>
    <w:rsid w:val="00D00F68"/>
    <w:rsid w:val="00D01ECA"/>
    <w:rsid w:val="00D05305"/>
    <w:rsid w:val="00D05844"/>
    <w:rsid w:val="00D21061"/>
    <w:rsid w:val="00D257E3"/>
    <w:rsid w:val="00D25C5A"/>
    <w:rsid w:val="00D304D5"/>
    <w:rsid w:val="00D342B6"/>
    <w:rsid w:val="00D4008D"/>
    <w:rsid w:val="00D4108E"/>
    <w:rsid w:val="00D41897"/>
    <w:rsid w:val="00D44410"/>
    <w:rsid w:val="00D6098E"/>
    <w:rsid w:val="00D6163D"/>
    <w:rsid w:val="00D61DC8"/>
    <w:rsid w:val="00D67128"/>
    <w:rsid w:val="00D7081F"/>
    <w:rsid w:val="00D80881"/>
    <w:rsid w:val="00D8162D"/>
    <w:rsid w:val="00D831A3"/>
    <w:rsid w:val="00D91B63"/>
    <w:rsid w:val="00D94D34"/>
    <w:rsid w:val="00DA74B1"/>
    <w:rsid w:val="00DC3469"/>
    <w:rsid w:val="00DC5A6F"/>
    <w:rsid w:val="00DD0D86"/>
    <w:rsid w:val="00DD2DC9"/>
    <w:rsid w:val="00DD312C"/>
    <w:rsid w:val="00DD46F3"/>
    <w:rsid w:val="00DD505B"/>
    <w:rsid w:val="00DD58A6"/>
    <w:rsid w:val="00DE1567"/>
    <w:rsid w:val="00DE48BE"/>
    <w:rsid w:val="00DE4CB5"/>
    <w:rsid w:val="00DE56F2"/>
    <w:rsid w:val="00DE7DF7"/>
    <w:rsid w:val="00DF116D"/>
    <w:rsid w:val="00DF12DC"/>
    <w:rsid w:val="00E0474A"/>
    <w:rsid w:val="00E103F7"/>
    <w:rsid w:val="00E152FC"/>
    <w:rsid w:val="00E171CA"/>
    <w:rsid w:val="00E25FF4"/>
    <w:rsid w:val="00E278E8"/>
    <w:rsid w:val="00E67544"/>
    <w:rsid w:val="00E712BB"/>
    <w:rsid w:val="00E7709B"/>
    <w:rsid w:val="00E8624D"/>
    <w:rsid w:val="00E91C03"/>
    <w:rsid w:val="00E93FE0"/>
    <w:rsid w:val="00E97047"/>
    <w:rsid w:val="00EA6E94"/>
    <w:rsid w:val="00EB104F"/>
    <w:rsid w:val="00EB3BE8"/>
    <w:rsid w:val="00EB46E1"/>
    <w:rsid w:val="00EC07FC"/>
    <w:rsid w:val="00ED14BD"/>
    <w:rsid w:val="00EE00F1"/>
    <w:rsid w:val="00EE2C0F"/>
    <w:rsid w:val="00EE5C21"/>
    <w:rsid w:val="00EE6724"/>
    <w:rsid w:val="00EF3935"/>
    <w:rsid w:val="00F0091E"/>
    <w:rsid w:val="00F009C2"/>
    <w:rsid w:val="00F04EAB"/>
    <w:rsid w:val="00F078F4"/>
    <w:rsid w:val="00F12DEC"/>
    <w:rsid w:val="00F160C2"/>
    <w:rsid w:val="00F1715C"/>
    <w:rsid w:val="00F216FD"/>
    <w:rsid w:val="00F2716E"/>
    <w:rsid w:val="00F308E6"/>
    <w:rsid w:val="00F310F8"/>
    <w:rsid w:val="00F35939"/>
    <w:rsid w:val="00F45607"/>
    <w:rsid w:val="00F52BE8"/>
    <w:rsid w:val="00F62393"/>
    <w:rsid w:val="00F64786"/>
    <w:rsid w:val="00F659EB"/>
    <w:rsid w:val="00F67FCA"/>
    <w:rsid w:val="00F71DFD"/>
    <w:rsid w:val="00F75CA7"/>
    <w:rsid w:val="00F862D6"/>
    <w:rsid w:val="00F862DD"/>
    <w:rsid w:val="00F867D8"/>
    <w:rsid w:val="00F86BA6"/>
    <w:rsid w:val="00F90CFA"/>
    <w:rsid w:val="00FA39FC"/>
    <w:rsid w:val="00FA47F6"/>
    <w:rsid w:val="00FA5D0E"/>
    <w:rsid w:val="00FB0CEB"/>
    <w:rsid w:val="00FB2037"/>
    <w:rsid w:val="00FC6389"/>
    <w:rsid w:val="00FD45D8"/>
    <w:rsid w:val="00FE2599"/>
    <w:rsid w:val="00FF4959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382E5"/>
  <w14:defaultImageDpi w14:val="32767"/>
  <w15:docId w15:val="{0ABD5724-801E-4343-B3F2-3B621B75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2A3"/>
  </w:style>
  <w:style w:type="paragraph" w:styleId="Nadpis1">
    <w:name w:val="heading 1"/>
    <w:basedOn w:val="Normln"/>
    <w:next w:val="Normln"/>
    <w:link w:val="Nadpis1Char"/>
    <w:uiPriority w:val="9"/>
    <w:qFormat/>
    <w:rsid w:val="00050682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0682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0682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0682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50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0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6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6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6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682"/>
  </w:style>
  <w:style w:type="paragraph" w:styleId="Zpat">
    <w:name w:val="footer"/>
    <w:basedOn w:val="Normln"/>
    <w:link w:val="ZpatChar"/>
    <w:uiPriority w:val="99"/>
    <w:unhideWhenUsed/>
    <w:rsid w:val="00050682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050682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05068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050682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50682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50682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050682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3"/>
    <w:qFormat/>
    <w:rsid w:val="00050682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0682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682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682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682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050682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050682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05068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050682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050682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050682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0682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0682"/>
    <w:rPr>
      <w:sz w:val="14"/>
      <w:szCs w:val="20"/>
    </w:rPr>
  </w:style>
  <w:style w:type="table" w:styleId="Mkatabulky">
    <w:name w:val="Table Grid"/>
    <w:basedOn w:val="Normlntabulka"/>
    <w:uiPriority w:val="39"/>
    <w:rsid w:val="00730270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rPr>
        <w:b/>
      </w:rPr>
      <w:tblPr/>
      <w:tcPr>
        <w:tcBorders>
          <w:top w:val="single" w:sz="12" w:space="0" w:color="00B0F0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0506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50682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050682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050682"/>
  </w:style>
  <w:style w:type="paragraph" w:customStyle="1" w:styleId="Druhdokumentu-vzorB">
    <w:name w:val="Druh dokumentu - vzor B"/>
    <w:uiPriority w:val="99"/>
    <w:qFormat/>
    <w:rsid w:val="00050682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050682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0682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0682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050682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050682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050682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0682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0682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0682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050682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0506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50682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050682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050682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E97047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0506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050682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050682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050682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050682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050682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050682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050682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050682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050682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050682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050682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050682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050682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050682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050682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050682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050682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050682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050682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050682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0682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682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4"/>
    <w:rsid w:val="00F862D6"/>
    <w:rPr>
      <w:sz w:val="18"/>
    </w:rPr>
  </w:style>
  <w:style w:type="paragraph" w:customStyle="1" w:styleId="Oslovenvdopisu">
    <w:name w:val="Oslovení v dopisu"/>
    <w:basedOn w:val="Bezmezer"/>
    <w:next w:val="Normln"/>
    <w:uiPriority w:val="2"/>
    <w:rsid w:val="00B45E9E"/>
  </w:style>
  <w:style w:type="paragraph" w:customStyle="1" w:styleId="Mstoadatum">
    <w:name w:val="Místo a datum"/>
    <w:basedOn w:val="Normln"/>
    <w:next w:val="Oslovenvdopisu"/>
    <w:uiPriority w:val="5"/>
    <w:qFormat/>
    <w:rsid w:val="00FA47F6"/>
    <w:pPr>
      <w:spacing w:after="480"/>
      <w:contextualSpacing/>
    </w:pPr>
  </w:style>
  <w:style w:type="character" w:styleId="Zstupntext">
    <w:name w:val="Placeholder Text"/>
    <w:basedOn w:val="Standardnpsmoodstavce"/>
    <w:uiPriority w:val="99"/>
    <w:semiHidden/>
    <w:rsid w:val="00A56E78"/>
    <w:rPr>
      <w:color w:val="808080"/>
    </w:rPr>
  </w:style>
  <w:style w:type="paragraph" w:customStyle="1" w:styleId="Doplkovnzev-vzorB">
    <w:name w:val="Doplňkový název - vzor B"/>
    <w:basedOn w:val="Normln"/>
    <w:uiPriority w:val="12"/>
    <w:qFormat/>
    <w:rsid w:val="00C67412"/>
    <w:pPr>
      <w:spacing w:after="85" w:line="240" w:lineRule="auto"/>
      <w:jc w:val="right"/>
    </w:pPr>
    <w:rPr>
      <w:rFonts w:ascii="Verdana" w:hAnsi="Verdana"/>
      <w:b/>
      <w:color w:val="002060"/>
      <w:kern w:val="24"/>
      <w:sz w:val="20"/>
    </w:rPr>
  </w:style>
  <w:style w:type="paragraph" w:customStyle="1" w:styleId="slodokumentu-vzorB">
    <w:name w:val="Číslo dokumentu - vzor B"/>
    <w:basedOn w:val="Normln"/>
    <w:uiPriority w:val="12"/>
    <w:qFormat/>
    <w:rsid w:val="00EB46E1"/>
    <w:pPr>
      <w:spacing w:after="0" w:line="240" w:lineRule="auto"/>
      <w:jc w:val="right"/>
    </w:pPr>
    <w:rPr>
      <w:rFonts w:ascii="Verdana" w:hAnsi="Verdana"/>
      <w:kern w:val="36"/>
      <w:sz w:val="28"/>
      <w:szCs w:val="28"/>
    </w:rPr>
  </w:style>
  <w:style w:type="character" w:customStyle="1" w:styleId="slojednac-vzorB">
    <w:name w:val="Číslo jednací - vzor B"/>
    <w:basedOn w:val="Standardnpsmoodstavce"/>
    <w:uiPriority w:val="12"/>
    <w:qFormat/>
    <w:rsid w:val="00B34AAB"/>
    <w:rPr>
      <w:rFonts w:ascii="Verdana" w:hAnsi="Verdana"/>
      <w:b w:val="0"/>
      <w:i w:val="0"/>
      <w:spacing w:val="0"/>
      <w:w w:val="100"/>
      <w:kern w:val="18"/>
      <w:position w:val="0"/>
      <w:sz w:val="14"/>
    </w:rPr>
  </w:style>
  <w:style w:type="table" w:styleId="Svtltabulkasmkou1zvraznn1">
    <w:name w:val="Grid Table 1 Light Accent 1"/>
    <w:basedOn w:val="Normlntabulka"/>
    <w:uiPriority w:val="46"/>
    <w:rsid w:val="009D0925"/>
    <w:pPr>
      <w:spacing w:after="0" w:line="240" w:lineRule="auto"/>
    </w:pPr>
    <w:tblPr>
      <w:tblStyleRowBandSize w:val="1"/>
      <w:tblStyleColBandSize w:val="1"/>
      <w:tblBorders>
        <w:top w:val="single" w:sz="4" w:space="0" w:color="56A7FF" w:themeColor="accent1" w:themeTint="66"/>
        <w:left w:val="single" w:sz="4" w:space="0" w:color="56A7FF" w:themeColor="accent1" w:themeTint="66"/>
        <w:bottom w:val="single" w:sz="4" w:space="0" w:color="56A7FF" w:themeColor="accent1" w:themeTint="66"/>
        <w:right w:val="single" w:sz="4" w:space="0" w:color="56A7FF" w:themeColor="accent1" w:themeTint="66"/>
        <w:insideH w:val="single" w:sz="4" w:space="0" w:color="56A7FF" w:themeColor="accent1" w:themeTint="66"/>
        <w:insideV w:val="single" w:sz="4" w:space="0" w:color="56A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27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7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DE48BE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rPr>
        <w:b/>
      </w:rPr>
      <w:tblPr/>
      <w:tcPr>
        <w:tcBorders>
          <w:top w:val="single" w:sz="12" w:space="0" w:color="00B0F0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615E"/>
    <w:rPr>
      <w:color w:val="605E5C"/>
      <w:shd w:val="clear" w:color="auto" w:fill="E1DFDD"/>
    </w:rPr>
  </w:style>
  <w:style w:type="paragraph" w:customStyle="1" w:styleId="Pomocnstyl1pt">
    <w:name w:val="Pomocný styl 1 pt"/>
    <w:basedOn w:val="Zhlav"/>
    <w:uiPriority w:val="99"/>
    <w:qFormat/>
    <w:rsid w:val="00AF763C"/>
    <w:rPr>
      <w:sz w:val="2"/>
      <w:szCs w:val="2"/>
    </w:rPr>
  </w:style>
  <w:style w:type="table" w:styleId="Svtltabulkasmkou1">
    <w:name w:val="Grid Table 1 Light"/>
    <w:basedOn w:val="Normlntabulka"/>
    <w:uiPriority w:val="46"/>
    <w:rsid w:val="00172D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172D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380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ravazeleznic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ravazeleznic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53E3E-2905-47DD-A810-57511A4E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92C06B-440B-4B0A-BBBD-9D44583079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EF9B7-AC15-4E6B-B966-B214B7837ADA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19E774-BA6E-4E91-AADC-9A1E1E5D9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zasílání daňových dokladů v elektronické podobě</vt:lpstr>
      <vt:lpstr/>
    </vt:vector>
  </TitlesOfParts>
  <Company>Správa železnic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zasílání daňových dokladů v elektronické podobě</dc:title>
  <dc:subject/>
  <dc:creator>Štroch Matěj</dc:creator>
  <cp:keywords/>
  <dc:description/>
  <cp:lastModifiedBy>Černá Hana, Bc.</cp:lastModifiedBy>
  <cp:revision>2</cp:revision>
  <cp:lastPrinted>2023-04-17T12:37:00Z</cp:lastPrinted>
  <dcterms:created xsi:type="dcterms:W3CDTF">2023-04-17T12:38:00Z</dcterms:created>
  <dcterms:modified xsi:type="dcterms:W3CDTF">2023-04-17T12:38:00Z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