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E7CB9" w14:textId="77777777" w:rsidR="00644CFA" w:rsidRDefault="00DC4D2E" w:rsidP="00644CFA">
      <w:pPr>
        <w:pStyle w:val="Nadpis1"/>
        <w:jc w:val="center"/>
      </w:pPr>
      <w:r w:rsidRPr="00DC4D2E">
        <w:t>Technická zpráva</w:t>
      </w:r>
    </w:p>
    <w:tbl>
      <w:tblPr>
        <w:tblW w:w="8748" w:type="dxa"/>
        <w:jc w:val="center"/>
        <w:tblCellSpacing w:w="30" w:type="dxa"/>
        <w:tblBorders>
          <w:top w:val="single" w:sz="2" w:space="0" w:color="F2F2F2" w:themeColor="background1" w:themeShade="F2"/>
          <w:left w:val="single" w:sz="2" w:space="0" w:color="F2F2F2" w:themeColor="background1" w:themeShade="F2"/>
          <w:bottom w:val="single" w:sz="2" w:space="0" w:color="F2F2F2" w:themeColor="background1" w:themeShade="F2"/>
          <w:right w:val="single" w:sz="2" w:space="0" w:color="F2F2F2" w:themeColor="background1" w:themeShade="F2"/>
          <w:insideH w:val="single" w:sz="2" w:space="0" w:color="F2F2F2" w:themeColor="background1" w:themeShade="F2"/>
          <w:insideV w:val="single" w:sz="2" w:space="0" w:color="F2F2F2" w:themeColor="background1" w:themeShade="F2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9"/>
        <w:gridCol w:w="3512"/>
        <w:gridCol w:w="3127"/>
      </w:tblGrid>
      <w:tr w:rsidR="0073797F" w:rsidRPr="0073797F" w14:paraId="6A04BC63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0F6D1D8B" w14:textId="77777777" w:rsidR="00F2299C" w:rsidRPr="0073797F" w:rsidRDefault="00F2299C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</w:pPr>
            <w:r w:rsidRPr="09D62ABB"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  <w:t>Objednatel:</w:t>
            </w:r>
          </w:p>
          <w:p w14:paraId="68131192" w14:textId="77777777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</w:p>
          <w:p w14:paraId="63D24A4D" w14:textId="3E95F118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i/>
                <w:iCs/>
                <w:lang w:eastAsia="cs-CZ"/>
              </w:rPr>
              <w:t>Sídlo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4803E420" w14:textId="77777777" w:rsidR="00F2299C" w:rsidRPr="00C26D09" w:rsidRDefault="00F2299C" w:rsidP="09D62ABB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highlight w:val="yellow"/>
                <w:lang w:eastAsia="cs-CZ"/>
              </w:rPr>
            </w:pPr>
            <w:r w:rsidRPr="00C26D09">
              <w:rPr>
                <w:rFonts w:asciiTheme="majorHAnsi" w:eastAsia="Times New Roman" w:hAnsiTheme="majorHAnsi" w:cs="Arial"/>
                <w:i/>
                <w:iCs/>
                <w:highlight w:val="yellow"/>
                <w:lang w:eastAsia="cs-CZ"/>
              </w:rPr>
              <w:t>Správa železnic, státní organizace Dlážděná 1003/7</w:t>
            </w:r>
          </w:p>
          <w:p w14:paraId="15795028" w14:textId="5853750B" w:rsidR="00F2299C" w:rsidRPr="0073797F" w:rsidRDefault="00F2299C" w:rsidP="09D62ABB">
            <w:pPr>
              <w:spacing w:after="0" w:line="240" w:lineRule="auto"/>
              <w:rPr>
                <w:rFonts w:asciiTheme="majorHAnsi" w:hAnsiTheme="majorHAnsi" w:cs="Arial"/>
                <w:i/>
                <w:iCs/>
                <w:highlight w:val="yellow"/>
              </w:rPr>
            </w:pPr>
            <w:r w:rsidRPr="00C26D09">
              <w:rPr>
                <w:rFonts w:asciiTheme="majorHAnsi" w:eastAsia="Times New Roman" w:hAnsiTheme="majorHAnsi" w:cs="Arial"/>
                <w:i/>
                <w:iCs/>
                <w:highlight w:val="yellow"/>
                <w:lang w:eastAsia="cs-CZ"/>
              </w:rPr>
              <w:t>110 00 Praha 1</w:t>
            </w:r>
          </w:p>
        </w:tc>
      </w:tr>
      <w:tr w:rsidR="0073797F" w:rsidRPr="0073797F" w14:paraId="5DE9DF1B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598CE00" w14:textId="77777777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7223AE7D" w14:textId="77777777" w:rsidR="00F2299C" w:rsidRPr="0073797F" w:rsidRDefault="00F2299C" w:rsidP="00F2299C">
            <w:pPr>
              <w:spacing w:after="0" w:line="240" w:lineRule="auto"/>
              <w:rPr>
                <w:rFonts w:asciiTheme="majorHAnsi" w:hAnsiTheme="majorHAnsi" w:cs="Arial"/>
                <w:i/>
                <w:iCs/>
                <w:highlight w:val="yellow"/>
              </w:rPr>
            </w:pPr>
          </w:p>
        </w:tc>
      </w:tr>
      <w:tr w:rsidR="0073797F" w:rsidRPr="0073797F" w14:paraId="6A5F9814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C6013EF" w14:textId="77777777" w:rsidR="00F2299C" w:rsidRPr="0073797F" w:rsidRDefault="00F2299C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</w:pPr>
            <w:r w:rsidRPr="7F07C0DC"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  <w:t>Dodavatel:</w:t>
            </w:r>
          </w:p>
          <w:p w14:paraId="3CE99EC7" w14:textId="77777777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</w:p>
          <w:p w14:paraId="52A81AD0" w14:textId="697D01F2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i/>
                <w:iCs/>
                <w:lang w:eastAsia="cs-CZ"/>
              </w:rPr>
              <w:t>Sídlo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68F563A6" w14:textId="501C2B83" w:rsidR="05E5C661" w:rsidRDefault="05E5C661" w:rsidP="00C26D0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05E5C661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NÁZEV FIRMY</w:t>
            </w:r>
          </w:p>
          <w:p w14:paraId="100F5087" w14:textId="6B122905" w:rsidR="05E5C661" w:rsidRDefault="05E5C661" w:rsidP="00C26D0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05E5C661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Adresa dodavatele</w:t>
            </w:r>
          </w:p>
          <w:p w14:paraId="72973697" w14:textId="6724D724" w:rsidR="05E5C661" w:rsidRDefault="05E5C661" w:rsidP="00C26D0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</w:p>
        </w:tc>
      </w:tr>
      <w:tr w:rsidR="0073797F" w:rsidRPr="0073797F" w14:paraId="00034F4E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05A2A5A" w14:textId="41B8660A" w:rsidR="00F2299C" w:rsidRPr="0073797F" w:rsidRDefault="00470E65" w:rsidP="00F2299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470E65">
              <w:rPr>
                <w:rFonts w:asciiTheme="majorHAnsi" w:eastAsia="Times New Roman" w:hAnsiTheme="majorHAnsi" w:cs="Arial"/>
                <w:i/>
                <w:iCs/>
                <w:lang w:eastAsia="cs-CZ"/>
              </w:rPr>
              <w:t>Seznam subdodavatelů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3B85330A" w14:textId="10036CB0" w:rsidR="05E5C661" w:rsidRDefault="05E5C661" w:rsidP="00C26D0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05E5C661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NÁZEV FIRMY, adresa dodavatele</w:t>
            </w:r>
          </w:p>
          <w:p w14:paraId="77E672C1" w14:textId="21430BB5" w:rsidR="05E5C661" w:rsidRDefault="05E5C661" w:rsidP="00C26D0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05E5C661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NÁZEV FIRMY, adresa dodavatele</w:t>
            </w:r>
          </w:p>
          <w:p w14:paraId="5738CFE8" w14:textId="4267DD6B" w:rsidR="05E5C661" w:rsidRDefault="05E5C661" w:rsidP="00C26D0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</w:p>
        </w:tc>
      </w:tr>
      <w:tr w:rsidR="0073797F" w:rsidRPr="0073797F" w14:paraId="67C45881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BF65408" w14:textId="77777777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3402BAC8" w14:textId="77777777" w:rsidR="00F2299C" w:rsidRPr="0073797F" w:rsidRDefault="00F2299C" w:rsidP="00F2299C">
            <w:pPr>
              <w:spacing w:after="0" w:line="240" w:lineRule="auto"/>
              <w:rPr>
                <w:rFonts w:asciiTheme="majorHAnsi" w:hAnsiTheme="majorHAnsi" w:cs="Arial"/>
                <w:b/>
                <w:highlight w:val="yellow"/>
              </w:rPr>
            </w:pPr>
          </w:p>
        </w:tc>
      </w:tr>
      <w:tr w:rsidR="00470E65" w:rsidRPr="0073797F" w14:paraId="7C619F4C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71223E5" w14:textId="77777777" w:rsidR="00470E65" w:rsidRPr="0073797F" w:rsidRDefault="00470E65" w:rsidP="00F2299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0DF7F43E" w14:textId="77777777" w:rsidR="00470E65" w:rsidRPr="0073797F" w:rsidRDefault="00470E65" w:rsidP="00F2299C">
            <w:pPr>
              <w:spacing w:after="0" w:line="240" w:lineRule="auto"/>
              <w:rPr>
                <w:rFonts w:asciiTheme="majorHAnsi" w:hAnsiTheme="majorHAnsi" w:cs="Arial"/>
                <w:b/>
                <w:highlight w:val="yellow"/>
              </w:rPr>
            </w:pPr>
          </w:p>
        </w:tc>
      </w:tr>
      <w:tr w:rsidR="0073797F" w:rsidRPr="0073797F" w14:paraId="386909F9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9405BBF" w14:textId="77777777" w:rsidR="00F2299C" w:rsidRPr="0073797F" w:rsidRDefault="00F2299C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9D62ABB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Název akce: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5B6E7AC7" w14:textId="06F65EEA" w:rsidR="00F2299C" w:rsidRPr="00C26D09" w:rsidRDefault="00F2299C" w:rsidP="00F2299C">
            <w:pPr>
              <w:spacing w:after="0" w:line="240" w:lineRule="auto"/>
              <w:rPr>
                <w:rFonts w:cs="Arial"/>
                <w:i/>
                <w:iCs/>
                <w:caps/>
                <w:sz w:val="16"/>
                <w:szCs w:val="16"/>
                <w:highlight w:val="yellow"/>
              </w:rPr>
            </w:pPr>
            <w:r w:rsidRPr="00843641">
              <w:rPr>
                <w:rFonts w:cs="Arial"/>
                <w:b/>
                <w:bCs/>
                <w:highlight w:val="yellow"/>
              </w:rPr>
              <w:t>Název stavby/zakázky</w:t>
            </w:r>
            <w:r w:rsidR="00C26D09" w:rsidRPr="00C26D09">
              <w:rPr>
                <w:rFonts w:cs="Arial"/>
                <w:b/>
                <w:bCs/>
                <w:i/>
                <w:iCs/>
                <w:highlight w:val="yellow"/>
              </w:rPr>
              <w:t xml:space="preserve"> </w:t>
            </w:r>
            <w:r w:rsidR="00C26D09" w:rsidRPr="00C26D09">
              <w:rPr>
                <w:rFonts w:cs="Arial"/>
                <w:i/>
                <w:iCs/>
                <w:sz w:val="16"/>
                <w:szCs w:val="16"/>
                <w:highlight w:val="yellow"/>
              </w:rPr>
              <w:t>(název dle SOD, ISPROFOND, jiné)</w:t>
            </w:r>
          </w:p>
        </w:tc>
      </w:tr>
      <w:tr w:rsidR="0073797F" w:rsidRPr="0073797F" w14:paraId="2D1102F5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6D7E033" w14:textId="674210C6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9D62ABB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Smlouva/objednávka/číslo zakázky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2C0E4A9" w14:textId="72993CB9" w:rsidR="00D73A79" w:rsidRPr="00E76005" w:rsidRDefault="00C26D09" w:rsidP="00C26D09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00E76005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…/</w:t>
            </w:r>
            <w:r w:rsidR="10B6DA8D" w:rsidRPr="00E76005">
              <w:rPr>
                <w:rFonts w:ascii="Verdana" w:eastAsia="Verdana" w:hAnsi="Verdana" w:cs="Verdana"/>
                <w:color w:val="000000" w:themeColor="text1"/>
                <w:highlight w:val="yellow"/>
              </w:rPr>
              <w:t>G</w:t>
            </w:r>
            <w:r w:rsidR="10B6DA8D" w:rsidRPr="00E76005">
              <w:rPr>
                <w:rFonts w:ascii="Verdana" w:eastAsia="Verdana" w:hAnsi="Verdana" w:cs="Verdana"/>
                <w:color w:val="FF0000"/>
                <w:highlight w:val="yellow"/>
              </w:rPr>
              <w:t>XXXXXXXXXXX</w:t>
            </w:r>
            <w:r>
              <w:rPr>
                <w:rFonts w:ascii="Verdana" w:eastAsia="Verdana" w:hAnsi="Verdana" w:cs="Verdana"/>
                <w:color w:val="FF0000"/>
              </w:rPr>
              <w:br/>
            </w:r>
            <w:r w:rsidRPr="00C26D09">
              <w:rPr>
                <w:rFonts w:asciiTheme="majorHAnsi" w:eastAsia="Times New Roman" w:hAnsiTheme="majorHAnsi" w:cs="Arial"/>
                <w:i/>
                <w:iCs/>
                <w:sz w:val="16"/>
                <w:szCs w:val="16"/>
                <w:highlight w:val="yellow"/>
                <w:lang w:eastAsia="cs-CZ"/>
              </w:rPr>
              <w:t>(číslo z evidence zhotovitele/systému SŽ/jiné)</w:t>
            </w:r>
          </w:p>
        </w:tc>
      </w:tr>
      <w:tr w:rsidR="0073797F" w:rsidRPr="0073797F" w14:paraId="3DAA02E8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3B12CD1F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5B53ECA3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6F94E5C0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8B68A4A" w14:textId="0A4CC7D8" w:rsidR="00D73A79" w:rsidRPr="0073797F" w:rsidRDefault="00D73A79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7F07C0D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Předmět a účel zakázky: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3AB6F46" w14:textId="15927F63" w:rsidR="00FF5D26" w:rsidRPr="00FF5D26" w:rsidRDefault="00FF5D26" w:rsidP="00D73A79">
            <w:pPr>
              <w:spacing w:after="0" w:line="240" w:lineRule="auto"/>
              <w:rPr>
                <w:rFonts w:eastAsia="Times New Roman" w:cs="Arial"/>
                <w:b/>
                <w:bCs/>
                <w:highlight w:val="yellow"/>
                <w:lang w:eastAsia="cs-CZ"/>
              </w:rPr>
            </w:pPr>
            <w:r w:rsidRPr="00FF5D26">
              <w:rPr>
                <w:rFonts w:eastAsia="Times New Roman" w:cs="Arial"/>
                <w:b/>
                <w:bCs/>
                <w:highlight w:val="yellow"/>
                <w:lang w:eastAsia="cs-CZ"/>
              </w:rPr>
              <w:t>GAD</w:t>
            </w:r>
            <w:r w:rsidRPr="00FF5D26">
              <w:rPr>
                <w:rFonts w:ascii="Verdana" w:eastAsia="Verdana" w:hAnsi="Verdana" w:cs="Verdana"/>
                <w:b/>
                <w:bCs/>
                <w:color w:val="FF0000"/>
                <w:sz w:val="20"/>
                <w:szCs w:val="20"/>
                <w:highlight w:val="yellow"/>
              </w:rPr>
              <w:t>ATTTTKMYYY-</w:t>
            </w:r>
            <w:proofErr w:type="spellStart"/>
            <w:r w:rsidRPr="00FF5D26">
              <w:rPr>
                <w:rFonts w:ascii="Verdana" w:eastAsia="Verdana" w:hAnsi="Verdana" w:cs="Verdana"/>
                <w:b/>
                <w:bCs/>
                <w:color w:val="FF0000"/>
                <w:sz w:val="20"/>
                <w:szCs w:val="20"/>
                <w:highlight w:val="yellow"/>
              </w:rPr>
              <w:t>XXX_RRMM_popis</w:t>
            </w:r>
            <w:proofErr w:type="spellEnd"/>
          </w:p>
          <w:p w14:paraId="3D6F3D71" w14:textId="77708BAD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09D62ABB">
              <w:rPr>
                <w:rFonts w:eastAsia="Times New Roman" w:cs="Arial"/>
                <w:highlight w:val="yellow"/>
                <w:lang w:eastAsia="cs-CZ"/>
              </w:rPr>
              <w:t xml:space="preserve">Zaměření geodetické aktualizační dokumentace DTMŽ – </w:t>
            </w:r>
            <w:r w:rsidR="00843641">
              <w:rPr>
                <w:rFonts w:eastAsia="Times New Roman" w:cs="Arial"/>
                <w:highlight w:val="yellow"/>
                <w:lang w:eastAsia="cs-CZ"/>
              </w:rPr>
              <w:t>souborné zpracování G-DSPS</w:t>
            </w:r>
          </w:p>
        </w:tc>
      </w:tr>
      <w:tr w:rsidR="0073797F" w:rsidRPr="0073797F" w14:paraId="438C4343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316C975F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3452" w:type="dxa"/>
            <w:shd w:val="clear" w:color="auto" w:fill="FFFFFF" w:themeFill="background1"/>
          </w:tcPr>
          <w:p w14:paraId="2DF7DC4C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  <w:tc>
          <w:tcPr>
            <w:tcW w:w="3037" w:type="dxa"/>
            <w:shd w:val="clear" w:color="auto" w:fill="FFFFFF" w:themeFill="background1"/>
          </w:tcPr>
          <w:p w14:paraId="18CB1FB6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b/>
                <w:bCs/>
                <w:highlight w:val="yellow"/>
                <w:lang w:eastAsia="cs-CZ"/>
              </w:rPr>
            </w:pPr>
          </w:p>
        </w:tc>
      </w:tr>
      <w:tr w:rsidR="0073797F" w:rsidRPr="0073797F" w14:paraId="76AD1CC7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864D045" w14:textId="1B11D97B" w:rsidR="00BF7F5E" w:rsidRPr="0073797F" w:rsidRDefault="00BF7F5E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7F07C0D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Údaje o lokalitě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69ADFFCD" w14:textId="58BFFBE9" w:rsidR="00BF7F5E" w:rsidRPr="0073797F" w:rsidRDefault="00BF7F5E" w:rsidP="00BF7F5E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0073797F">
              <w:rPr>
                <w:rFonts w:eastAsia="Times New Roman" w:cs="Arial"/>
                <w:highlight w:val="yellow"/>
                <w:lang w:eastAsia="cs-CZ"/>
              </w:rPr>
              <w:t xml:space="preserve">TÚ – </w:t>
            </w:r>
            <w:r w:rsidR="00843641">
              <w:rPr>
                <w:rFonts w:eastAsia="Times New Roman" w:cs="Arial"/>
                <w:highlight w:val="yellow"/>
                <w:lang w:eastAsia="cs-CZ"/>
              </w:rPr>
              <w:t xml:space="preserve">XXXX </w:t>
            </w:r>
            <w:r w:rsidR="00843641" w:rsidRPr="00843641">
              <w:rPr>
                <w:rFonts w:eastAsia="Times New Roman" w:cs="Arial"/>
                <w:i/>
                <w:iCs/>
                <w:sz w:val="16"/>
                <w:szCs w:val="16"/>
                <w:highlight w:val="yellow"/>
                <w:lang w:eastAsia="cs-CZ"/>
              </w:rPr>
              <w:t>(topologický úsek)</w:t>
            </w:r>
          </w:p>
          <w:p w14:paraId="21B6A38D" w14:textId="3DF2D766" w:rsidR="00BF7F5E" w:rsidRPr="0073797F" w:rsidRDefault="00BF7F5E" w:rsidP="220219BA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220219BA">
              <w:rPr>
                <w:rFonts w:eastAsia="Times New Roman" w:cs="Arial"/>
                <w:highlight w:val="yellow"/>
                <w:lang w:eastAsia="cs-CZ"/>
              </w:rPr>
              <w:t xml:space="preserve">Km </w:t>
            </w:r>
            <w:r w:rsidR="00843641">
              <w:rPr>
                <w:rFonts w:eastAsia="Times New Roman" w:cs="Arial"/>
                <w:highlight w:val="yellow"/>
                <w:lang w:eastAsia="cs-CZ"/>
              </w:rPr>
              <w:t>–</w:t>
            </w:r>
            <w:r w:rsidRPr="220219BA">
              <w:rPr>
                <w:rFonts w:eastAsia="Times New Roman" w:cs="Arial"/>
                <w:highlight w:val="yellow"/>
                <w:lang w:eastAsia="cs-CZ"/>
              </w:rPr>
              <w:t xml:space="preserve"> </w:t>
            </w:r>
            <w:proofErr w:type="gramStart"/>
            <w:r w:rsidR="00843641">
              <w:rPr>
                <w:rFonts w:eastAsia="Times New Roman" w:cs="Arial"/>
                <w:highlight w:val="yellow"/>
                <w:lang w:eastAsia="cs-CZ"/>
              </w:rPr>
              <w:t>XXX,XXX</w:t>
            </w:r>
            <w:proofErr w:type="gramEnd"/>
            <w:r w:rsidR="00843641">
              <w:rPr>
                <w:rFonts w:eastAsia="Times New Roman" w:cs="Arial"/>
                <w:highlight w:val="yellow"/>
                <w:lang w:eastAsia="cs-CZ"/>
              </w:rPr>
              <w:t xml:space="preserve"> – YYY,YYY </w:t>
            </w:r>
            <w:r w:rsidR="00843641" w:rsidRPr="00843641">
              <w:rPr>
                <w:rFonts w:eastAsia="Times New Roman" w:cs="Arial"/>
                <w:i/>
                <w:iCs/>
                <w:sz w:val="16"/>
                <w:szCs w:val="16"/>
                <w:highlight w:val="yellow"/>
                <w:lang w:eastAsia="cs-CZ"/>
              </w:rPr>
              <w:t>(podrobnost na metry)</w:t>
            </w:r>
          </w:p>
        </w:tc>
      </w:tr>
      <w:tr w:rsidR="0073797F" w:rsidRPr="0073797F" w14:paraId="473ABD77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F9A5D67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3452" w:type="dxa"/>
            <w:shd w:val="clear" w:color="auto" w:fill="FFFFFF" w:themeFill="background1"/>
          </w:tcPr>
          <w:p w14:paraId="6FFE06DE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  <w:tc>
          <w:tcPr>
            <w:tcW w:w="3037" w:type="dxa"/>
            <w:shd w:val="clear" w:color="auto" w:fill="FFFFFF" w:themeFill="background1"/>
          </w:tcPr>
          <w:p w14:paraId="7F5A534D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b/>
                <w:bCs/>
                <w:highlight w:val="yellow"/>
                <w:lang w:eastAsia="cs-CZ"/>
              </w:rPr>
            </w:pPr>
          </w:p>
        </w:tc>
      </w:tr>
      <w:tr w:rsidR="0073797F" w:rsidRPr="0073797F" w14:paraId="26E0CFB8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6BC5671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předpisy a normy: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A419AEB" w14:textId="4A4C10C2" w:rsidR="000B7809" w:rsidRPr="0073797F" w:rsidRDefault="00BF7F5E" w:rsidP="000B7809">
            <w:pPr>
              <w:spacing w:after="0" w:line="240" w:lineRule="auto"/>
              <w:rPr>
                <w:rFonts w:eastAsia="Times New Roman" w:cs="Arial"/>
                <w:highlight w:val="cyan"/>
                <w:lang w:eastAsia="cs-CZ"/>
              </w:rPr>
            </w:pPr>
            <w:r w:rsidRPr="0073797F">
              <w:rPr>
                <w:rFonts w:eastAsia="Times New Roman" w:cs="Arial"/>
                <w:highlight w:val="cyan"/>
                <w:lang w:eastAsia="cs-CZ"/>
              </w:rPr>
              <w:t xml:space="preserve">Zákon č. 200/1994 Sb., </w:t>
            </w:r>
            <w:proofErr w:type="spellStart"/>
            <w:r w:rsidRPr="0073797F">
              <w:rPr>
                <w:rFonts w:eastAsia="Times New Roman" w:cs="Arial"/>
                <w:highlight w:val="cyan"/>
                <w:lang w:eastAsia="cs-CZ"/>
              </w:rPr>
              <w:t>Vyhl</w:t>
            </w:r>
            <w:proofErr w:type="spellEnd"/>
            <w:r w:rsidRPr="0073797F">
              <w:rPr>
                <w:rFonts w:eastAsia="Times New Roman" w:cs="Arial"/>
                <w:highlight w:val="cyan"/>
                <w:lang w:eastAsia="cs-CZ"/>
              </w:rPr>
              <w:t>. ČÚZK č.31/1995 Sb., vyhláška č. 393/2020 Sb., o digitální technické mapě kraje, </w:t>
            </w:r>
            <w:r w:rsidR="000B7809" w:rsidRPr="0073797F">
              <w:rPr>
                <w:rFonts w:eastAsia="Times New Roman" w:cs="Arial"/>
                <w:highlight w:val="cyan"/>
                <w:lang w:eastAsia="cs-CZ"/>
              </w:rPr>
              <w:t xml:space="preserve">nařízení vlády č. 159/2023 Sb., </w:t>
            </w:r>
            <w:r w:rsidRPr="0073797F">
              <w:rPr>
                <w:rFonts w:eastAsia="Times New Roman" w:cs="Arial"/>
                <w:highlight w:val="cyan"/>
                <w:lang w:eastAsia="cs-CZ"/>
              </w:rPr>
              <w:t>předpisy SŽ M20/MP014, SŽ M20/MP010</w:t>
            </w:r>
            <w:r w:rsidR="000B7809" w:rsidRPr="0073797F">
              <w:rPr>
                <w:rFonts w:eastAsia="Times New Roman" w:cs="Arial"/>
                <w:highlight w:val="cyan"/>
                <w:lang w:eastAsia="cs-CZ"/>
              </w:rPr>
              <w:t xml:space="preserve">, SŽ M20/MP007, </w:t>
            </w:r>
            <w:r w:rsidR="00D73A79" w:rsidRPr="0073797F">
              <w:rPr>
                <w:rFonts w:eastAsia="Times New Roman" w:cs="Arial"/>
                <w:highlight w:val="cyan"/>
                <w:lang w:eastAsia="cs-CZ"/>
              </w:rPr>
              <w:t>ČSN 01 3410.</w:t>
            </w:r>
          </w:p>
          <w:p w14:paraId="5B89681A" w14:textId="77777777" w:rsidR="00D73A79" w:rsidRDefault="00D73A79" w:rsidP="000B7809">
            <w:pPr>
              <w:spacing w:after="0" w:line="240" w:lineRule="auto"/>
              <w:rPr>
                <w:rFonts w:eastAsia="Times New Roman" w:cs="Arial"/>
                <w:sz w:val="16"/>
                <w:szCs w:val="16"/>
                <w:highlight w:val="cyan"/>
                <w:lang w:eastAsia="cs-CZ"/>
              </w:rPr>
            </w:pPr>
            <w:r w:rsidRPr="09D62ABB">
              <w:rPr>
                <w:rFonts w:eastAsia="Times New Roman" w:cs="Arial"/>
                <w:highlight w:val="cyan"/>
                <w:lang w:eastAsia="cs-CZ"/>
              </w:rPr>
              <w:t>Vše v platném znění.</w:t>
            </w:r>
          </w:p>
          <w:p w14:paraId="7FA98F06" w14:textId="00581C3B" w:rsidR="00843641" w:rsidRPr="00843641" w:rsidRDefault="00843641" w:rsidP="000B7809">
            <w:pPr>
              <w:spacing w:after="0" w:line="240" w:lineRule="auto"/>
              <w:rPr>
                <w:rFonts w:eastAsia="Times New Roman" w:cs="Arial"/>
                <w:i/>
                <w:iCs/>
                <w:sz w:val="16"/>
                <w:szCs w:val="16"/>
                <w:highlight w:val="yellow"/>
                <w:lang w:eastAsia="cs-CZ"/>
              </w:rPr>
            </w:pPr>
            <w:r>
              <w:rPr>
                <w:rFonts w:eastAsia="Times New Roman" w:cs="Arial"/>
                <w:i/>
                <w:iCs/>
                <w:sz w:val="16"/>
                <w:szCs w:val="16"/>
                <w:highlight w:val="yellow"/>
                <w:lang w:eastAsia="cs-CZ"/>
              </w:rPr>
              <w:t>(</w:t>
            </w:r>
            <w:r w:rsidRPr="00843641">
              <w:rPr>
                <w:rFonts w:eastAsia="Times New Roman" w:cs="Arial"/>
                <w:i/>
                <w:iCs/>
                <w:sz w:val="16"/>
                <w:szCs w:val="16"/>
                <w:highlight w:val="yellow"/>
                <w:lang w:eastAsia="cs-CZ"/>
              </w:rPr>
              <w:t>Další</w:t>
            </w:r>
            <w:r>
              <w:rPr>
                <w:rFonts w:eastAsia="Times New Roman" w:cs="Arial"/>
                <w:i/>
                <w:iCs/>
                <w:sz w:val="16"/>
                <w:szCs w:val="16"/>
                <w:highlight w:val="yellow"/>
                <w:lang w:eastAsia="cs-CZ"/>
              </w:rPr>
              <w:t xml:space="preserve"> související se zakázkou</w:t>
            </w:r>
            <w:r w:rsidRPr="00843641">
              <w:rPr>
                <w:rFonts w:eastAsia="Times New Roman" w:cs="Arial"/>
                <w:i/>
                <w:iCs/>
                <w:sz w:val="16"/>
                <w:szCs w:val="16"/>
                <w:highlight w:val="yellow"/>
                <w:lang w:eastAsia="cs-CZ"/>
              </w:rPr>
              <w:t>…</w:t>
            </w:r>
            <w:r>
              <w:rPr>
                <w:rFonts w:eastAsia="Times New Roman" w:cs="Arial"/>
                <w:i/>
                <w:iCs/>
                <w:sz w:val="16"/>
                <w:szCs w:val="16"/>
                <w:highlight w:val="yellow"/>
                <w:lang w:eastAsia="cs-CZ"/>
              </w:rPr>
              <w:t>)</w:t>
            </w:r>
          </w:p>
        </w:tc>
      </w:tr>
      <w:tr w:rsidR="0073797F" w:rsidRPr="0073797F" w14:paraId="58E485F9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4F1B78A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181AD831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12284F84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786B3E8" w14:textId="7FA45D1C" w:rsidR="00D73A79" w:rsidRPr="0073797F" w:rsidRDefault="000B780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Vstupní</w:t>
            </w:r>
            <w:r w:rsidR="00D73A79"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podklady:</w:t>
            </w:r>
          </w:p>
          <w:p w14:paraId="198D871C" w14:textId="2885D0ED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lang w:eastAsia="cs-CZ"/>
              </w:rPr>
              <w:t>(včetně dat DTM a DTMŽ)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9447424" w14:textId="41AB1388" w:rsidR="00D73A79" w:rsidRPr="0073797F" w:rsidRDefault="000B7809" w:rsidP="00843641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0A4B5C5D">
              <w:rPr>
                <w:rFonts w:eastAsia="Times New Roman" w:cs="Arial"/>
                <w:highlight w:val="yellow"/>
                <w:lang w:eastAsia="cs-CZ"/>
              </w:rPr>
              <w:t xml:space="preserve">Situace území z IS DTMŽ (k datu </w:t>
            </w:r>
            <w:r w:rsidR="3298E74C" w:rsidRPr="0A4B5C5D">
              <w:rPr>
                <w:rFonts w:eastAsia="Times New Roman" w:cs="Arial"/>
                <w:highlight w:val="yellow"/>
                <w:lang w:eastAsia="cs-CZ"/>
              </w:rPr>
              <w:t>DD.MM.RRRR</w:t>
            </w:r>
            <w:r w:rsidRPr="0A4B5C5D">
              <w:rPr>
                <w:rFonts w:eastAsia="Times New Roman" w:cs="Arial"/>
                <w:highlight w:val="yellow"/>
                <w:lang w:eastAsia="cs-CZ"/>
              </w:rPr>
              <w:t xml:space="preserve">), </w:t>
            </w:r>
            <w:r w:rsidR="00D73A79" w:rsidRPr="09D62ABB">
              <w:rPr>
                <w:rFonts w:eastAsia="Times New Roman" w:cs="Arial"/>
                <w:highlight w:val="yellow"/>
                <w:lang w:eastAsia="cs-CZ"/>
              </w:rPr>
              <w:t>DKM Korunní, pasport mostů a propustků.</w:t>
            </w:r>
          </w:p>
        </w:tc>
      </w:tr>
      <w:tr w:rsidR="00843641" w:rsidRPr="0073797F" w14:paraId="2728A975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DBD8158" w14:textId="13942B7F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bodové pole: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1A180947" w14:textId="2A0FF876" w:rsidR="00843641" w:rsidRPr="0073797F" w:rsidRDefault="00843641" w:rsidP="00843641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54C1AFA5">
              <w:rPr>
                <w:rFonts w:eastAsia="Times New Roman" w:cs="Arial"/>
                <w:highlight w:val="yellow"/>
                <w:lang w:eastAsia="cs-CZ"/>
              </w:rPr>
              <w:t xml:space="preserve">Pro zaměření bylo použito železniční bodové pole/zajišťovací značky poskytnuté SŽG v rozsahu: TÚ </w:t>
            </w:r>
            <w:r>
              <w:rPr>
                <w:rFonts w:eastAsia="Times New Roman" w:cs="Arial"/>
                <w:highlight w:val="yellow"/>
                <w:lang w:eastAsia="cs-CZ"/>
              </w:rPr>
              <w:t>XXXX</w:t>
            </w:r>
            <w:r w:rsidRPr="54C1AFA5">
              <w:rPr>
                <w:rFonts w:eastAsia="Times New Roman" w:cs="Arial"/>
                <w:highlight w:val="yellow"/>
                <w:lang w:eastAsia="cs-CZ"/>
              </w:rPr>
              <w:t xml:space="preserve"> </w:t>
            </w:r>
            <w:r>
              <w:rPr>
                <w:rFonts w:eastAsia="Times New Roman" w:cs="Arial"/>
                <w:highlight w:val="yellow"/>
                <w:lang w:eastAsia="cs-CZ"/>
              </w:rPr>
              <w:t>–</w:t>
            </w:r>
            <w:r w:rsidRPr="54C1AFA5">
              <w:rPr>
                <w:rFonts w:eastAsia="Times New Roman" w:cs="Arial"/>
                <w:highlight w:val="yellow"/>
                <w:lang w:eastAsia="cs-CZ"/>
              </w:rPr>
              <w:t xml:space="preserve"> </w:t>
            </w:r>
            <w:r>
              <w:rPr>
                <w:rFonts w:eastAsia="Times New Roman" w:cs="Arial"/>
                <w:highlight w:val="yellow"/>
                <w:lang w:eastAsia="cs-CZ"/>
              </w:rPr>
              <w:t xml:space="preserve">body </w:t>
            </w:r>
            <w:r w:rsidRPr="00843641">
              <w:rPr>
                <w:rFonts w:eastAsia="Times New Roman" w:cs="Arial"/>
                <w:i/>
                <w:iCs/>
                <w:sz w:val="16"/>
                <w:szCs w:val="16"/>
                <w:highlight w:val="yellow"/>
                <w:lang w:eastAsia="cs-CZ"/>
              </w:rPr>
              <w:t>(konkrétní čísla bodů)</w:t>
            </w:r>
            <w:r>
              <w:rPr>
                <w:rFonts w:eastAsia="Times New Roman" w:cs="Arial"/>
                <w:highlight w:val="yellow"/>
                <w:lang w:eastAsia="cs-CZ"/>
              </w:rPr>
              <w:t xml:space="preserve">, TÚ YYYY – body </w:t>
            </w:r>
            <w:r w:rsidRPr="00843641">
              <w:rPr>
                <w:rFonts w:eastAsia="Times New Roman" w:cs="Arial"/>
                <w:i/>
                <w:iCs/>
                <w:sz w:val="16"/>
                <w:szCs w:val="16"/>
                <w:highlight w:val="yellow"/>
                <w:lang w:eastAsia="cs-CZ"/>
              </w:rPr>
              <w:t>(konkrétní čísla bodů)</w:t>
            </w:r>
            <w:r w:rsidRPr="54C1AFA5">
              <w:rPr>
                <w:rFonts w:eastAsia="Times New Roman" w:cs="Arial"/>
                <w:highlight w:val="yellow"/>
                <w:lang w:eastAsia="cs-CZ"/>
              </w:rPr>
              <w:t>. Tyto body byly při měření geodeticky zkontrolovány a pro měření byly vyhovující (v souladu s předpisem MP007).</w:t>
            </w:r>
          </w:p>
        </w:tc>
      </w:tr>
      <w:tr w:rsidR="00843641" w:rsidRPr="0073797F" w14:paraId="7E95BFB0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2EC4C84" w14:textId="77777777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7E4029EF" w14:textId="77777777" w:rsidR="00843641" w:rsidRPr="0073797F" w:rsidRDefault="00843641" w:rsidP="00843641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843641" w:rsidRPr="0073797F" w14:paraId="7CA86BCB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F7F248A" w14:textId="77777777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Souřadnicový systém: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BA994B4" w14:textId="3586D70A" w:rsidR="00843641" w:rsidRPr="0073797F" w:rsidRDefault="00843641" w:rsidP="00843641">
            <w:pPr>
              <w:spacing w:after="0" w:line="240" w:lineRule="auto"/>
              <w:rPr>
                <w:rFonts w:eastAsia="Times New Roman" w:cs="Arial"/>
                <w:highlight w:val="cyan"/>
                <w:lang w:eastAsia="cs-CZ"/>
              </w:rPr>
            </w:pPr>
            <w:r w:rsidRPr="09D62ABB">
              <w:rPr>
                <w:rFonts w:eastAsia="Times New Roman" w:cs="Arial"/>
                <w:highlight w:val="cyan"/>
                <w:lang w:eastAsia="cs-CZ"/>
              </w:rPr>
              <w:t>S-JTSK</w:t>
            </w:r>
          </w:p>
          <w:p w14:paraId="593FB8FB" w14:textId="77777777" w:rsidR="00843641" w:rsidRPr="0073797F" w:rsidRDefault="00843641" w:rsidP="00843641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843641" w:rsidRPr="0073797F" w14:paraId="5F181E38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43C3930" w14:textId="77777777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Výškový systém: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1FA38453" w14:textId="5E102A39" w:rsidR="00843641" w:rsidRPr="0073797F" w:rsidRDefault="00843641" w:rsidP="00843641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proofErr w:type="spellStart"/>
            <w:r w:rsidRPr="09D62ABB">
              <w:rPr>
                <w:rFonts w:eastAsia="Times New Roman" w:cs="Arial"/>
                <w:highlight w:val="cyan"/>
                <w:lang w:eastAsia="cs-CZ"/>
              </w:rPr>
              <w:t>Bpv</w:t>
            </w:r>
            <w:proofErr w:type="spellEnd"/>
          </w:p>
        </w:tc>
      </w:tr>
      <w:tr w:rsidR="00843641" w:rsidRPr="0073797F" w14:paraId="343F8E27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62268DF" w14:textId="7E3B8FFF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Přesnost dat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411DEDFB" w14:textId="0FB870FC" w:rsidR="00843641" w:rsidRPr="0073797F" w:rsidRDefault="00843641" w:rsidP="00843641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Třída </w:t>
            </w:r>
            <w:proofErr w:type="gramStart"/>
            <w:r w:rsidRPr="0073797F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přesnosti - zvýšená</w:t>
            </w:r>
            <w:proofErr w:type="gramEnd"/>
            <w:r w:rsidRPr="0073797F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 přesnost, 2, 3</w:t>
            </w:r>
            <w:r w:rsidR="00331454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 podle pokynu SŽ M20/MP010</w:t>
            </w:r>
          </w:p>
        </w:tc>
      </w:tr>
      <w:tr w:rsidR="00843641" w:rsidRPr="0073797F" w14:paraId="4DDE23BE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DD338AB" w14:textId="53EEA03E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9D62ABB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Formát </w:t>
            </w:r>
            <w:proofErr w:type="spellStart"/>
            <w:r w:rsidRPr="09D62ABB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žxml</w:t>
            </w:r>
            <w:proofErr w:type="spellEnd"/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4B31BAF5" w14:textId="0486524E" w:rsidR="00843641" w:rsidRPr="0073797F" w:rsidRDefault="00843641" w:rsidP="00843641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…</w:t>
            </w:r>
          </w:p>
        </w:tc>
      </w:tr>
      <w:tr w:rsidR="00843641" w:rsidRPr="0073797F" w14:paraId="0EE85F5A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3F7EE18" w14:textId="5A553875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0975FFF0" w14:textId="2367A5ED" w:rsidR="00843641" w:rsidRPr="0073797F" w:rsidRDefault="00843641" w:rsidP="00843641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843641" w:rsidRPr="0073797F" w14:paraId="421029E6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E6DE6A6" w14:textId="3A1B107B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přístroje: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677A3B88" w14:textId="695394B8" w:rsidR="00843641" w:rsidRPr="0073797F" w:rsidRDefault="00843641" w:rsidP="00843641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10364E0">
              <w:rPr>
                <w:rFonts w:ascii="Verdana" w:eastAsia="Verdana" w:hAnsi="Verdana" w:cs="Verdana"/>
                <w:color w:val="000000" w:themeColor="text1"/>
                <w:highlight w:val="yellow"/>
              </w:rPr>
              <w:t>Totální stanice (výrobce, typ, výrobní číslo)</w:t>
            </w:r>
          </w:p>
          <w:p w14:paraId="09F62C70" w14:textId="0BE20740" w:rsidR="00843641" w:rsidRPr="0073797F" w:rsidRDefault="00843641" w:rsidP="00843641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10364E0">
              <w:rPr>
                <w:rFonts w:ascii="Verdana" w:eastAsia="Verdana" w:hAnsi="Verdana" w:cs="Verdana"/>
                <w:color w:val="000000" w:themeColor="text1"/>
                <w:highlight w:val="yellow"/>
              </w:rPr>
              <w:t>Aparatura GNSS (výrobce, typ, výrobní číslo)</w:t>
            </w:r>
          </w:p>
          <w:p w14:paraId="3544EB72" w14:textId="564078D7" w:rsidR="00843641" w:rsidRPr="0073797F" w:rsidRDefault="00843641" w:rsidP="00843641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10364E0">
              <w:rPr>
                <w:rFonts w:ascii="Verdana" w:eastAsia="Verdana" w:hAnsi="Verdana" w:cs="Verdana"/>
                <w:color w:val="000000" w:themeColor="text1"/>
                <w:highlight w:val="yellow"/>
              </w:rPr>
              <w:t>Nivelační přístroj (výrobce, typ, výrobní číslo)</w:t>
            </w:r>
          </w:p>
          <w:p w14:paraId="4936455F" w14:textId="0002EAE3" w:rsidR="00843641" w:rsidRPr="0073797F" w:rsidRDefault="00843641" w:rsidP="00843641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10364E0">
              <w:rPr>
                <w:rFonts w:ascii="Verdana" w:eastAsia="Verdana" w:hAnsi="Verdana" w:cs="Verdana"/>
                <w:color w:val="000000" w:themeColor="text1"/>
                <w:highlight w:val="yellow"/>
              </w:rPr>
              <w:t>další</w:t>
            </w:r>
          </w:p>
        </w:tc>
      </w:tr>
      <w:tr w:rsidR="00843641" w:rsidRPr="0073797F" w14:paraId="14E47261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6409271" w14:textId="77777777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Použitý software: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24275B40" w14:textId="434B812A" w:rsidR="00843641" w:rsidRPr="0073797F" w:rsidRDefault="00843641" w:rsidP="00843641">
            <w:pPr>
              <w:spacing w:after="0" w:line="240" w:lineRule="auto"/>
              <w:rPr>
                <w:rFonts w:ascii="Verdana" w:eastAsia="Verdana" w:hAnsi="Verdana" w:cs="Verdana"/>
              </w:rPr>
            </w:pPr>
            <w:r w:rsidRPr="310364E0">
              <w:rPr>
                <w:rFonts w:ascii="Verdana" w:eastAsia="Verdana" w:hAnsi="Verdana" w:cs="Verdana"/>
                <w:color w:val="000000" w:themeColor="text1"/>
                <w:highlight w:val="yellow"/>
              </w:rPr>
              <w:t>Použitý výpočetní a zpracovatelský software včetně verze</w:t>
            </w:r>
          </w:p>
        </w:tc>
      </w:tr>
      <w:tr w:rsidR="00843641" w:rsidRPr="0073797F" w14:paraId="175BCAC7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E82BB59" w14:textId="77777777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585A32CD" w14:textId="77777777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</w:p>
        </w:tc>
      </w:tr>
      <w:tr w:rsidR="00843641" w:rsidRPr="0073797F" w14:paraId="17D02DF4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B04BBB2" w14:textId="77777777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Měření provedli: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188F4D7E" w14:textId="311D5BEA" w:rsidR="00843641" w:rsidRPr="0073797F" w:rsidRDefault="00843641" w:rsidP="00843641">
            <w:pPr>
              <w:spacing w:after="0" w:line="240" w:lineRule="auto"/>
            </w:pPr>
            <w:r w:rsidRPr="7F07C0DC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XXX XXXX, XXX XXXX</w:t>
            </w:r>
          </w:p>
          <w:p w14:paraId="0E1D5EF2" w14:textId="5091011C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</w:p>
        </w:tc>
      </w:tr>
      <w:tr w:rsidR="00843641" w:rsidRPr="0073797F" w14:paraId="3F0C7C03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88EE04B" w14:textId="5E223222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lastRenderedPageBreak/>
              <w:t>Časové období zaměření: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122B3FC0" w14:textId="7D278AAA" w:rsidR="00843641" w:rsidRPr="0073797F" w:rsidRDefault="00843641" w:rsidP="0084364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5E5C661">
              <w:rPr>
                <w:rFonts w:eastAsia="Times New Roman" w:cs="Arial"/>
                <w:highlight w:val="yellow"/>
                <w:lang w:eastAsia="cs-CZ"/>
              </w:rPr>
              <w:t>MM/RRRR nebo DD.MM.RRRR</w:t>
            </w:r>
          </w:p>
          <w:p w14:paraId="4C3F9A3A" w14:textId="77777777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</w:p>
        </w:tc>
      </w:tr>
      <w:tr w:rsidR="00843641" w:rsidRPr="0073797F" w14:paraId="446975E3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87F9A6C" w14:textId="28F9EE62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220219B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Zpracovatelské práce provedl: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26812B5E" w14:textId="311D5BEA" w:rsidR="00843641" w:rsidRPr="0073797F" w:rsidRDefault="00843641" w:rsidP="00843641">
            <w:pPr>
              <w:spacing w:after="0" w:line="240" w:lineRule="auto"/>
            </w:pPr>
            <w:r w:rsidRPr="54C1AFA5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XXX XXXX, XXX XXXX</w:t>
            </w:r>
          </w:p>
        </w:tc>
      </w:tr>
      <w:tr w:rsidR="00843641" w:rsidRPr="0073797F" w14:paraId="2B8ED9B2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7ECAA1D" w14:textId="7602A40F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Datum zpracování: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7D4718C9" w14:textId="37B28C09" w:rsidR="00843641" w:rsidRPr="0073797F" w:rsidRDefault="00843641" w:rsidP="00843641">
            <w:pPr>
              <w:spacing w:after="0"/>
              <w:rPr>
                <w:rFonts w:eastAsia="Times New Roman" w:cs="Arial"/>
                <w:highlight w:val="yellow"/>
                <w:lang w:eastAsia="cs-CZ"/>
              </w:rPr>
            </w:pPr>
            <w:r w:rsidRPr="310364E0">
              <w:rPr>
                <w:rFonts w:eastAsia="Times New Roman" w:cs="Arial"/>
                <w:highlight w:val="yellow"/>
                <w:lang w:eastAsia="cs-CZ"/>
              </w:rPr>
              <w:t>DD.MM.RRRR</w:t>
            </w:r>
          </w:p>
        </w:tc>
      </w:tr>
      <w:tr w:rsidR="00843641" w:rsidRPr="0073797F" w14:paraId="3F1ED47F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C48CDF6" w14:textId="77777777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0120A38" w14:textId="77777777" w:rsidR="00843641" w:rsidRPr="0073797F" w:rsidRDefault="00843641" w:rsidP="00843641">
            <w:pPr>
              <w:spacing w:after="0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843641" w:rsidRPr="0073797F" w14:paraId="771D5EF8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94F16BB" w14:textId="4EF06600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5E5C661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Měřické práce: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2FD65672" w14:textId="36986D78" w:rsidR="00843641" w:rsidRDefault="00843641" w:rsidP="00843641">
            <w:pPr>
              <w:spacing w:after="0"/>
              <w:jc w:val="both"/>
              <w:rPr>
                <w:rFonts w:ascii="Verdana" w:eastAsia="Verdana" w:hAnsi="Verdana" w:cs="Verdana"/>
                <w:color w:val="000000" w:themeColor="text1"/>
              </w:rPr>
            </w:pPr>
            <w:r w:rsidRPr="05E5C661">
              <w:rPr>
                <w:rFonts w:ascii="Verdana" w:eastAsia="Verdana" w:hAnsi="Verdana" w:cs="Verdana"/>
                <w:color w:val="000000" w:themeColor="text1"/>
                <w:highlight w:val="yellow"/>
              </w:rPr>
              <w:t>Podmínky měření.</w:t>
            </w:r>
          </w:p>
          <w:p w14:paraId="0676947B" w14:textId="68CDB62D" w:rsidR="00843641" w:rsidRDefault="00843641" w:rsidP="00843641">
            <w:pPr>
              <w:spacing w:after="0"/>
              <w:jc w:val="both"/>
              <w:rPr>
                <w:rFonts w:ascii="Verdana" w:eastAsia="Verdana" w:hAnsi="Verdana" w:cs="Verdana"/>
                <w:color w:val="000000" w:themeColor="text1"/>
              </w:rPr>
            </w:pPr>
            <w:r w:rsidRPr="05E5C661">
              <w:rPr>
                <w:rFonts w:ascii="Verdana" w:eastAsia="Verdana" w:hAnsi="Verdana" w:cs="Verdana"/>
                <w:color w:val="000000" w:themeColor="text1"/>
                <w:highlight w:val="yellow"/>
              </w:rPr>
              <w:t>Popis prováděných měřických prací, včetně zdůvodnění případných odchylek od závazných pravidel a požadavků.</w:t>
            </w:r>
          </w:p>
        </w:tc>
      </w:tr>
      <w:tr w:rsidR="00843641" w:rsidRPr="0073797F" w14:paraId="5817708C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2E8C281" w14:textId="5B9D1308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5E5C661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Zpracování: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476984CD" w14:textId="30317D3D" w:rsidR="00843641" w:rsidRDefault="00843641" w:rsidP="00843641">
            <w:pPr>
              <w:spacing w:after="0"/>
              <w:jc w:val="both"/>
              <w:rPr>
                <w:rFonts w:ascii="Verdana" w:eastAsia="Verdana" w:hAnsi="Verdana" w:cs="Verdana"/>
                <w:color w:val="000000" w:themeColor="text1"/>
              </w:rPr>
            </w:pPr>
            <w:r w:rsidRPr="05E5C661">
              <w:rPr>
                <w:rFonts w:ascii="Verdana" w:eastAsia="Verdana" w:hAnsi="Verdana" w:cs="Verdana"/>
                <w:color w:val="000000" w:themeColor="text1"/>
                <w:highlight w:val="yellow"/>
              </w:rPr>
              <w:t>Posouzení stavu výchozího bodového pole.</w:t>
            </w:r>
          </w:p>
          <w:p w14:paraId="10F067AC" w14:textId="11ADCB99" w:rsidR="00843641" w:rsidRDefault="00843641" w:rsidP="00843641">
            <w:pPr>
              <w:spacing w:after="0"/>
              <w:jc w:val="both"/>
              <w:rPr>
                <w:rFonts w:ascii="Verdana" w:eastAsia="Verdana" w:hAnsi="Verdana" w:cs="Verdana"/>
                <w:color w:val="000000" w:themeColor="text1"/>
              </w:rPr>
            </w:pPr>
            <w:r w:rsidRPr="05E5C661">
              <w:rPr>
                <w:rFonts w:ascii="Verdana" w:eastAsia="Verdana" w:hAnsi="Verdana" w:cs="Verdana"/>
                <w:color w:val="000000" w:themeColor="text1"/>
                <w:highlight w:val="yellow"/>
              </w:rPr>
              <w:t xml:space="preserve">Popis a zhodnocení výpočetních a zpracovatelských prací v příslušných SW, včetně zdůvodnění případných odchylek od závazných pravidel a požadavků. </w:t>
            </w:r>
          </w:p>
        </w:tc>
      </w:tr>
      <w:tr w:rsidR="00843641" w:rsidRPr="0073797F" w14:paraId="38F4F54D" w14:textId="77777777" w:rsidTr="0A4B5C5D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0D27239" w14:textId="5662D7F6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Vyhodnocení: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5C7FF92E" w14:textId="12902258" w:rsidR="00843641" w:rsidRDefault="00843641" w:rsidP="00843641">
            <w:pPr>
              <w:spacing w:after="0"/>
              <w:rPr>
                <w:rFonts w:ascii="Verdana" w:eastAsia="Verdana" w:hAnsi="Verdana" w:cs="Verdana"/>
                <w:color w:val="000000" w:themeColor="text1"/>
              </w:rPr>
            </w:pPr>
            <w:r w:rsidRPr="05E5C661">
              <w:rPr>
                <w:rFonts w:ascii="Verdana" w:eastAsia="Verdana" w:hAnsi="Verdana" w:cs="Verdana"/>
                <w:color w:val="000000" w:themeColor="text1"/>
                <w:highlight w:val="yellow"/>
              </w:rPr>
              <w:t>Zhodnocení výsledků a dokumentace, včetně zdůvodnění případných odchylek od závazných pravidel a požadavků.</w:t>
            </w:r>
          </w:p>
          <w:p w14:paraId="1BBC7203" w14:textId="6F130F57" w:rsidR="00843641" w:rsidRDefault="00843641" w:rsidP="00843641">
            <w:pPr>
              <w:spacing w:after="0"/>
              <w:rPr>
                <w:rFonts w:ascii="Verdana" w:eastAsia="Verdana" w:hAnsi="Verdana" w:cs="Verdana"/>
                <w:color w:val="000000" w:themeColor="text1"/>
              </w:rPr>
            </w:pPr>
            <w:r w:rsidRPr="05E5C661">
              <w:rPr>
                <w:rFonts w:ascii="Verdana" w:eastAsia="Verdana" w:hAnsi="Verdana" w:cs="Verdana"/>
                <w:color w:val="000000" w:themeColor="text1"/>
                <w:highlight w:val="yellow"/>
              </w:rPr>
              <w:t xml:space="preserve">Vyhodnocení dosažené přesnosti, dosažených odchylek a kontrol pro konkrétní zeměměřickou činnost (ŽBP, posouzení PPK, kontroly u </w:t>
            </w:r>
            <w:proofErr w:type="gramStart"/>
            <w:r w:rsidRPr="05E5C661">
              <w:rPr>
                <w:rFonts w:ascii="Verdana" w:eastAsia="Verdana" w:hAnsi="Verdana" w:cs="Verdana"/>
                <w:color w:val="000000" w:themeColor="text1"/>
                <w:highlight w:val="yellow"/>
              </w:rPr>
              <w:t>mapování,</w:t>
            </w:r>
            <w:proofErr w:type="gramEnd"/>
            <w:r w:rsidRPr="05E5C661">
              <w:rPr>
                <w:rFonts w:ascii="Verdana" w:eastAsia="Verdana" w:hAnsi="Verdana" w:cs="Verdana"/>
                <w:color w:val="000000" w:themeColor="text1"/>
                <w:highlight w:val="yellow"/>
              </w:rPr>
              <w:t xml:space="preserve"> atd.)</w:t>
            </w:r>
          </w:p>
        </w:tc>
      </w:tr>
      <w:tr w:rsidR="00843641" w:rsidRPr="0073797F" w14:paraId="6BB9C000" w14:textId="77777777" w:rsidTr="0A4B5C5D">
        <w:trPr>
          <w:trHeight w:val="340"/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38B1912" w14:textId="77777777" w:rsidR="00843641" w:rsidRPr="0073797F" w:rsidRDefault="00843641" w:rsidP="00843641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5A4D8A26" w14:textId="77777777" w:rsidR="00843641" w:rsidRPr="0073797F" w:rsidRDefault="00843641" w:rsidP="00843641">
            <w:pPr>
              <w:pStyle w:val="Bezmezer"/>
              <w:rPr>
                <w:rFonts w:asciiTheme="majorHAnsi" w:hAnsiTheme="majorHAnsi" w:cs="Arial"/>
                <w:highlight w:val="yellow"/>
                <w:lang w:eastAsia="cs-CZ"/>
              </w:rPr>
            </w:pPr>
          </w:p>
        </w:tc>
      </w:tr>
      <w:tr w:rsidR="00843641" w:rsidRPr="0073797F" w14:paraId="4E56AD0B" w14:textId="77777777" w:rsidTr="0A4B5C5D">
        <w:trPr>
          <w:trHeight w:val="1088"/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6AE9BD5" w14:textId="33EFF745" w:rsidR="00843641" w:rsidRPr="0073797F" w:rsidRDefault="00843641" w:rsidP="0084364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5E5C661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Obsah dokumentace: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7549019C" w14:textId="1B97A6C7" w:rsidR="00843641" w:rsidRPr="0073797F" w:rsidRDefault="00843641" w:rsidP="00843641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  <w:r w:rsidRPr="5AF8BB9E">
              <w:rPr>
                <w:rFonts w:asciiTheme="majorHAnsi" w:hAnsiTheme="majorHAnsi" w:cs="Arial"/>
                <w:highlight w:val="cyan"/>
                <w:lang w:eastAsia="cs-CZ"/>
              </w:rPr>
              <w:t>Technická zpráva -</w:t>
            </w:r>
            <w:r w:rsidRPr="5AF8BB9E">
              <w:rPr>
                <w:rFonts w:ascii="Verdana" w:eastAsia="Verdana" w:hAnsi="Verdana" w:cs="Verdana"/>
                <w:sz w:val="20"/>
                <w:szCs w:val="20"/>
                <w:highlight w:val="cyan"/>
              </w:rPr>
              <w:t xml:space="preserve"> </w:t>
            </w:r>
            <w:r w:rsidRPr="00E76005">
              <w:rPr>
                <w:rFonts w:ascii="Verdana" w:eastAsia="Verdana" w:hAnsi="Verdana" w:cs="Verdana"/>
                <w:sz w:val="20"/>
                <w:szCs w:val="20"/>
                <w:highlight w:val="cyan"/>
              </w:rPr>
              <w:t>TZ_</w:t>
            </w:r>
            <w:r w:rsidRPr="5AF8BB9E">
              <w:rPr>
                <w:rFonts w:ascii="Verdana" w:eastAsia="Verdana" w:hAnsi="Verdana" w:cs="Verdana"/>
                <w:sz w:val="20"/>
                <w:szCs w:val="20"/>
                <w:highlight w:val="cyan"/>
              </w:rPr>
              <w:t>GAD</w:t>
            </w:r>
            <w:r w:rsidRPr="00331454">
              <w:rPr>
                <w:rFonts w:ascii="Verdana" w:eastAsia="Verdana" w:hAnsi="Verdana" w:cs="Verdana"/>
                <w:color w:val="FF0000"/>
                <w:sz w:val="20"/>
                <w:szCs w:val="20"/>
                <w:highlight w:val="yellow"/>
              </w:rPr>
              <w:t>ATTTTKMYYY-XXX_RRMM_popis.pdf</w:t>
            </w:r>
            <w:r>
              <w:br/>
            </w:r>
            <w:r w:rsidRPr="5AF8BB9E">
              <w:rPr>
                <w:rFonts w:asciiTheme="majorHAnsi" w:hAnsiTheme="majorHAnsi" w:cs="Arial"/>
                <w:highlight w:val="cyan"/>
                <w:lang w:eastAsia="cs-CZ"/>
              </w:rPr>
              <w:t>1) Geodetické údaje výchozího bodového pole – 1_Vychozi_BP</w:t>
            </w:r>
          </w:p>
          <w:p w14:paraId="0CCFBACE" w14:textId="4260B92E" w:rsidR="00843641" w:rsidRPr="0073797F" w:rsidRDefault="00843641" w:rsidP="00843641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  <w:r w:rsidRPr="7F07C0DC">
              <w:rPr>
                <w:rFonts w:asciiTheme="majorHAnsi" w:hAnsiTheme="majorHAnsi" w:cs="Arial"/>
                <w:highlight w:val="cyan"/>
                <w:lang w:eastAsia="cs-CZ"/>
              </w:rPr>
              <w:t>2) Přehledná situace změn - 2_Prehledna_situace</w:t>
            </w:r>
          </w:p>
          <w:p w14:paraId="183E3180" w14:textId="71E2059B" w:rsidR="00843641" w:rsidRPr="0073797F" w:rsidRDefault="00843641" w:rsidP="00843641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  <w:r w:rsidRPr="7F07C0DC">
              <w:rPr>
                <w:rFonts w:asciiTheme="majorHAnsi" w:hAnsiTheme="majorHAnsi" w:cs="Arial"/>
                <w:highlight w:val="cyan"/>
                <w:lang w:eastAsia="cs-CZ"/>
              </w:rPr>
              <w:t>3) Výstup mapování ve formě ŽXML - 3_Vystupy</w:t>
            </w:r>
          </w:p>
          <w:p w14:paraId="24FDCBFA" w14:textId="369B99E7" w:rsidR="00843641" w:rsidRPr="0073797F" w:rsidRDefault="00843641" w:rsidP="00843641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  <w:r w:rsidRPr="7F07C0DC">
              <w:rPr>
                <w:rFonts w:asciiTheme="majorHAnsi" w:hAnsiTheme="majorHAnsi" w:cs="Arial"/>
                <w:highlight w:val="cyan"/>
                <w:lang w:eastAsia="cs-CZ"/>
              </w:rPr>
              <w:t>4) Kontrolní protokoly - 4_Kontrolni_protokoly</w:t>
            </w:r>
          </w:p>
          <w:p w14:paraId="434878FF" w14:textId="53BDFE31" w:rsidR="00843641" w:rsidRPr="0073797F" w:rsidRDefault="00843641" w:rsidP="00843641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  <w:r w:rsidRPr="7F07C0DC">
              <w:rPr>
                <w:rFonts w:asciiTheme="majorHAnsi" w:hAnsiTheme="majorHAnsi" w:cs="Arial"/>
                <w:highlight w:val="cyan"/>
                <w:lang w:eastAsia="cs-CZ"/>
              </w:rPr>
              <w:t>5) Podklady - 5_Podklady</w:t>
            </w:r>
          </w:p>
        </w:tc>
      </w:tr>
    </w:tbl>
    <w:p w14:paraId="2F74E576" w14:textId="77777777" w:rsidR="00094757" w:rsidRPr="0073797F" w:rsidRDefault="00094757" w:rsidP="00094757">
      <w:pPr>
        <w:spacing w:after="0" w:line="276" w:lineRule="auto"/>
        <w:rPr>
          <w:b/>
          <w:iCs/>
        </w:rPr>
      </w:pPr>
    </w:p>
    <w:tbl>
      <w:tblPr>
        <w:tblW w:w="8796" w:type="dxa"/>
        <w:jc w:val="center"/>
        <w:tblCellSpacing w:w="15" w:type="dxa"/>
        <w:tblBorders>
          <w:top w:val="single" w:sz="2" w:space="0" w:color="F2F2F2" w:themeColor="background1" w:themeShade="F2"/>
          <w:left w:val="single" w:sz="2" w:space="0" w:color="F2F2F2" w:themeColor="background1" w:themeShade="F2"/>
          <w:bottom w:val="single" w:sz="2" w:space="0" w:color="F2F2F2" w:themeColor="background1" w:themeShade="F2"/>
          <w:right w:val="single" w:sz="2" w:space="0" w:color="F2F2F2" w:themeColor="background1" w:themeShade="F2"/>
          <w:insideH w:val="single" w:sz="2" w:space="0" w:color="F2F2F2" w:themeColor="background1" w:themeShade="F2"/>
          <w:insideV w:val="single" w:sz="2" w:space="0" w:color="F2F2F2" w:themeColor="background1" w:themeShade="F2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2634"/>
        <w:gridCol w:w="1618"/>
        <w:gridCol w:w="2562"/>
      </w:tblGrid>
      <w:tr w:rsidR="0073797F" w:rsidRPr="0073797F" w14:paraId="6E424008" w14:textId="77777777" w:rsidTr="7F07C0DC">
        <w:trPr>
          <w:trHeight w:val="686"/>
          <w:tblCellSpacing w:w="15" w:type="dxa"/>
          <w:jc w:val="center"/>
        </w:trPr>
        <w:tc>
          <w:tcPr>
            <w:tcW w:w="1937" w:type="dxa"/>
            <w:shd w:val="clear" w:color="auto" w:fill="FFFFFF" w:themeFill="background1"/>
            <w:hideMark/>
          </w:tcPr>
          <w:p w14:paraId="568340FF" w14:textId="2604B696" w:rsidR="003A3C84" w:rsidRPr="0073797F" w:rsidRDefault="003A3C84" w:rsidP="003A3C84">
            <w:pPr>
              <w:spacing w:after="0" w:line="276" w:lineRule="auto"/>
              <w:rPr>
                <w:b/>
                <w:bCs/>
                <w:highlight w:val="yellow"/>
              </w:rPr>
            </w:pPr>
            <w:bookmarkStart w:id="0" w:name="_Hlk176770693"/>
            <w:r w:rsidRPr="0073797F">
              <w:rPr>
                <w:b/>
                <w:bCs/>
              </w:rPr>
              <w:t>Technickou zprávu zpracoval: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2C325D70" w14:textId="282EBA3E" w:rsidR="003A3C84" w:rsidRPr="0073797F" w:rsidRDefault="6091F004" w:rsidP="7F07C0DC">
            <w:pPr>
              <w:spacing w:after="0" w:line="276" w:lineRule="auto"/>
            </w:pPr>
            <w:r w:rsidRPr="7F07C0DC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XXX XXXX</w:t>
            </w:r>
          </w:p>
        </w:tc>
        <w:tc>
          <w:tcPr>
            <w:tcW w:w="1588" w:type="dxa"/>
            <w:shd w:val="clear" w:color="auto" w:fill="FFFFFF" w:themeFill="background1"/>
          </w:tcPr>
          <w:p w14:paraId="7D56B3AD" w14:textId="5A83CCDA" w:rsidR="003A3C84" w:rsidRPr="0073797F" w:rsidRDefault="003A3C84" w:rsidP="003A3C84">
            <w:pPr>
              <w:spacing w:after="0" w:line="276" w:lineRule="auto"/>
              <w:rPr>
                <w:b/>
                <w:bCs/>
                <w:iCs/>
                <w:highlight w:val="yellow"/>
              </w:rPr>
            </w:pPr>
            <w:r w:rsidRPr="0073797F">
              <w:rPr>
                <w:b/>
                <w:bCs/>
              </w:rPr>
              <w:t>Ověřil:</w:t>
            </w:r>
          </w:p>
        </w:tc>
        <w:tc>
          <w:tcPr>
            <w:tcW w:w="2517" w:type="dxa"/>
            <w:shd w:val="clear" w:color="auto" w:fill="FFFFFF" w:themeFill="background1"/>
            <w:vAlign w:val="center"/>
          </w:tcPr>
          <w:p w14:paraId="7A0D60AA" w14:textId="3F76BDF0" w:rsidR="003A3C84" w:rsidRPr="0073797F" w:rsidRDefault="5E6728BD" w:rsidP="7F07C0DC">
            <w:pPr>
              <w:spacing w:after="0" w:line="276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7F07C0DC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Ing. XXX XXXX</w:t>
            </w:r>
          </w:p>
        </w:tc>
      </w:tr>
      <w:tr w:rsidR="0073797F" w:rsidRPr="0073797F" w14:paraId="674F9A31" w14:textId="77777777" w:rsidTr="7F07C0DC">
        <w:trPr>
          <w:trHeight w:val="313"/>
          <w:tblCellSpacing w:w="15" w:type="dxa"/>
          <w:jc w:val="center"/>
        </w:trPr>
        <w:tc>
          <w:tcPr>
            <w:tcW w:w="1937" w:type="dxa"/>
            <w:vMerge w:val="restart"/>
            <w:shd w:val="clear" w:color="auto" w:fill="FFFFFF" w:themeFill="background1"/>
          </w:tcPr>
          <w:p w14:paraId="1CFB9AFB" w14:textId="6263C39E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  <w:r w:rsidRPr="0073797F">
              <w:rPr>
                <w:b/>
                <w:bCs/>
              </w:rPr>
              <w:t>Dne:</w:t>
            </w:r>
          </w:p>
        </w:tc>
        <w:tc>
          <w:tcPr>
            <w:tcW w:w="2604" w:type="dxa"/>
            <w:vMerge w:val="restart"/>
            <w:shd w:val="clear" w:color="auto" w:fill="FFFFFF" w:themeFill="background1"/>
            <w:vAlign w:val="center"/>
          </w:tcPr>
          <w:p w14:paraId="7B7563B3" w14:textId="28547B16" w:rsidR="003A3C84" w:rsidRPr="0073797F" w:rsidRDefault="003A3C84" w:rsidP="003A3C84">
            <w:pPr>
              <w:spacing w:after="0" w:line="276" w:lineRule="auto"/>
              <w:rPr>
                <w:rFonts w:asciiTheme="majorHAnsi" w:eastAsia="Times New Roman" w:hAnsiTheme="majorHAnsi" w:cs="Arial"/>
                <w:highlight w:val="cyan"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DD.MM.RRRR</w:t>
            </w:r>
          </w:p>
        </w:tc>
        <w:tc>
          <w:tcPr>
            <w:tcW w:w="1588" w:type="dxa"/>
            <w:shd w:val="clear" w:color="auto" w:fill="FFFFFF" w:themeFill="background1"/>
          </w:tcPr>
          <w:p w14:paraId="617EC608" w14:textId="4C02CA0B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  <w:r w:rsidRPr="0073797F">
              <w:rPr>
                <w:b/>
                <w:bCs/>
              </w:rPr>
              <w:t>Dne:</w:t>
            </w:r>
          </w:p>
        </w:tc>
        <w:tc>
          <w:tcPr>
            <w:tcW w:w="2517" w:type="dxa"/>
            <w:shd w:val="clear" w:color="auto" w:fill="FFFFFF" w:themeFill="background1"/>
            <w:vAlign w:val="center"/>
          </w:tcPr>
          <w:p w14:paraId="5780126C" w14:textId="220DD3AD" w:rsidR="003A3C84" w:rsidRPr="0073797F" w:rsidRDefault="003A3C84" w:rsidP="003A3C84">
            <w:pPr>
              <w:spacing w:after="0" w:line="276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DD.MM.RRRR</w:t>
            </w:r>
          </w:p>
        </w:tc>
      </w:tr>
      <w:tr w:rsidR="0073797F" w:rsidRPr="0073797F" w14:paraId="6C3E4E30" w14:textId="77777777" w:rsidTr="7F07C0DC">
        <w:trPr>
          <w:trHeight w:val="312"/>
          <w:tblCellSpacing w:w="15" w:type="dxa"/>
          <w:jc w:val="center"/>
        </w:trPr>
        <w:tc>
          <w:tcPr>
            <w:tcW w:w="1937" w:type="dxa"/>
            <w:vMerge/>
          </w:tcPr>
          <w:p w14:paraId="455D7C6E" w14:textId="77777777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</w:p>
        </w:tc>
        <w:tc>
          <w:tcPr>
            <w:tcW w:w="2604" w:type="dxa"/>
            <w:vMerge/>
            <w:vAlign w:val="center"/>
          </w:tcPr>
          <w:p w14:paraId="2E7B5690" w14:textId="77777777" w:rsidR="003A3C84" w:rsidRPr="0073797F" w:rsidRDefault="003A3C84" w:rsidP="003A3C84">
            <w:pPr>
              <w:spacing w:after="0" w:line="276" w:lineRule="auto"/>
              <w:rPr>
                <w:rFonts w:asciiTheme="majorHAnsi" w:eastAsia="Times New Roman" w:hAnsiTheme="majorHAnsi" w:cs="Arial"/>
                <w:highlight w:val="cyan"/>
                <w:lang w:eastAsia="cs-CZ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14:paraId="4CB49A8B" w14:textId="077E58DC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  <w:r w:rsidRPr="0073797F">
              <w:rPr>
                <w:b/>
                <w:bCs/>
              </w:rPr>
              <w:t>Číslo ověření:</w:t>
            </w:r>
          </w:p>
        </w:tc>
        <w:tc>
          <w:tcPr>
            <w:tcW w:w="2517" w:type="dxa"/>
            <w:shd w:val="clear" w:color="auto" w:fill="FFFFFF" w:themeFill="background1"/>
            <w:vAlign w:val="center"/>
          </w:tcPr>
          <w:p w14:paraId="4799A43B" w14:textId="2EABF629" w:rsidR="003A3C84" w:rsidRPr="0073797F" w:rsidRDefault="00331454" w:rsidP="003A3C84">
            <w:pPr>
              <w:spacing w:after="0" w:line="276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proofErr w:type="spellStart"/>
            <w:r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</w:t>
            </w:r>
            <w:r w:rsidR="003A3C84" w:rsidRPr="0073797F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xx</w:t>
            </w:r>
            <w:proofErr w:type="spellEnd"/>
            <w:r w:rsidR="003A3C84" w:rsidRPr="0073797F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/2024</w:t>
            </w:r>
          </w:p>
        </w:tc>
      </w:tr>
      <w:tr w:rsidR="0073797F" w:rsidRPr="0073797F" w14:paraId="16F71777" w14:textId="77777777" w:rsidTr="7F07C0DC">
        <w:trPr>
          <w:tblCellSpacing w:w="15" w:type="dxa"/>
          <w:jc w:val="center"/>
        </w:trPr>
        <w:tc>
          <w:tcPr>
            <w:tcW w:w="4571" w:type="dxa"/>
            <w:gridSpan w:val="2"/>
            <w:shd w:val="clear" w:color="auto" w:fill="FFFFFF" w:themeFill="background1"/>
          </w:tcPr>
          <w:p w14:paraId="24E3E725" w14:textId="77777777" w:rsidR="003A3C84" w:rsidRPr="0073797F" w:rsidRDefault="003A3C84" w:rsidP="003A3C84">
            <w:pPr>
              <w:spacing w:after="0" w:line="276" w:lineRule="auto"/>
              <w:rPr>
                <w:i/>
                <w:highlight w:val="cyan"/>
              </w:rPr>
            </w:pPr>
            <w:r w:rsidRPr="0073797F">
              <w:rPr>
                <w:i/>
                <w:highlight w:val="cyan"/>
              </w:rPr>
              <w:t>Náležitostmi a přesností odpovídá</w:t>
            </w:r>
            <w:r w:rsidRPr="0073797F">
              <w:rPr>
                <w:i/>
                <w:highlight w:val="cyan"/>
              </w:rPr>
              <w:br/>
              <w:t xml:space="preserve">právním předpisům a podmínkám </w:t>
            </w:r>
          </w:p>
          <w:p w14:paraId="087B367F" w14:textId="56274D95" w:rsidR="003A3C84" w:rsidRPr="0073797F" w:rsidRDefault="003A3C84" w:rsidP="003A3C84">
            <w:pPr>
              <w:spacing w:after="0" w:line="276" w:lineRule="auto"/>
              <w:rPr>
                <w:b/>
                <w:bCs/>
                <w:iCs/>
              </w:rPr>
            </w:pPr>
            <w:r w:rsidRPr="0073797F">
              <w:rPr>
                <w:i/>
                <w:highlight w:val="cyan"/>
              </w:rPr>
              <w:t>písemně dohodnutým s objednatelem</w:t>
            </w:r>
          </w:p>
        </w:tc>
        <w:tc>
          <w:tcPr>
            <w:tcW w:w="4135" w:type="dxa"/>
            <w:gridSpan w:val="2"/>
            <w:shd w:val="clear" w:color="auto" w:fill="FFFFFF" w:themeFill="background1"/>
          </w:tcPr>
          <w:p w14:paraId="79E6667F" w14:textId="621C7139" w:rsidR="003A3C84" w:rsidRPr="0073797F" w:rsidRDefault="003A3C84" w:rsidP="003A3C84">
            <w:pPr>
              <w:spacing w:after="0" w:line="276" w:lineRule="auto"/>
              <w:rPr>
                <w:b/>
                <w:bCs/>
                <w:iCs/>
                <w:highlight w:val="yellow"/>
              </w:rPr>
            </w:pPr>
          </w:p>
        </w:tc>
      </w:tr>
      <w:bookmarkEnd w:id="0"/>
    </w:tbl>
    <w:p w14:paraId="7EC89C0F" w14:textId="7117F47E" w:rsidR="006F2D13" w:rsidRDefault="006F2D13" w:rsidP="00644CFA">
      <w:pPr>
        <w:spacing w:after="0" w:line="276" w:lineRule="auto"/>
        <w:rPr>
          <w:rStyle w:val="VrazncittChar"/>
        </w:rPr>
      </w:pPr>
    </w:p>
    <w:p w14:paraId="3F0B6828" w14:textId="77777777" w:rsidR="006F2D13" w:rsidRDefault="006F2D13" w:rsidP="00644CFA">
      <w:pPr>
        <w:spacing w:after="0" w:line="276" w:lineRule="auto"/>
        <w:rPr>
          <w:rStyle w:val="VrazncittChar"/>
        </w:rPr>
      </w:pPr>
    </w:p>
    <w:p w14:paraId="1908B99D" w14:textId="77777777" w:rsidR="00843641" w:rsidRDefault="00843641" w:rsidP="00644CFA">
      <w:pPr>
        <w:spacing w:after="0" w:line="276" w:lineRule="auto"/>
        <w:rPr>
          <w:rStyle w:val="VrazncittChar"/>
        </w:rPr>
      </w:pPr>
    </w:p>
    <w:p w14:paraId="7A95BEBC" w14:textId="66C6393B" w:rsidR="00843641" w:rsidRPr="00843641" w:rsidRDefault="00843641" w:rsidP="00644CFA">
      <w:pPr>
        <w:spacing w:after="0" w:line="276" w:lineRule="auto"/>
        <w:rPr>
          <w:rStyle w:val="VrazncittChar"/>
          <w:i/>
          <w:iCs w:val="0"/>
        </w:rPr>
      </w:pPr>
      <w:r w:rsidRPr="00843641">
        <w:rPr>
          <w:rStyle w:val="VrazncittChar"/>
          <w:i/>
          <w:iCs w:val="0"/>
        </w:rPr>
        <w:t>Vysvětlivky:</w:t>
      </w:r>
    </w:p>
    <w:p w14:paraId="05435500" w14:textId="001A2396" w:rsidR="00843641" w:rsidRPr="00843641" w:rsidRDefault="00843641" w:rsidP="00644CFA">
      <w:pPr>
        <w:spacing w:after="0" w:line="276" w:lineRule="auto"/>
        <w:rPr>
          <w:rStyle w:val="VrazncittChar"/>
          <w:b w:val="0"/>
          <w:bCs/>
          <w:i/>
          <w:iCs w:val="0"/>
        </w:rPr>
      </w:pPr>
      <w:r w:rsidRPr="00843641">
        <w:rPr>
          <w:rStyle w:val="VrazncittChar"/>
          <w:b w:val="0"/>
          <w:bCs/>
          <w:i/>
          <w:iCs w:val="0"/>
          <w:highlight w:val="cyan"/>
        </w:rPr>
        <w:t>Modře</w:t>
      </w:r>
      <w:r w:rsidRPr="00843641">
        <w:rPr>
          <w:rStyle w:val="VrazncittChar"/>
          <w:b w:val="0"/>
          <w:bCs/>
          <w:i/>
          <w:iCs w:val="0"/>
        </w:rPr>
        <w:t xml:space="preserve"> – pevné hodnoty</w:t>
      </w:r>
    </w:p>
    <w:p w14:paraId="6C33B189" w14:textId="4D2BBF2B" w:rsidR="00843641" w:rsidRPr="00843641" w:rsidRDefault="00843641" w:rsidP="00644CFA">
      <w:pPr>
        <w:spacing w:after="0" w:line="276" w:lineRule="auto"/>
        <w:rPr>
          <w:rStyle w:val="VrazncittChar"/>
          <w:b w:val="0"/>
          <w:bCs/>
          <w:i/>
          <w:iCs w:val="0"/>
        </w:rPr>
      </w:pPr>
      <w:r w:rsidRPr="00843641">
        <w:rPr>
          <w:rStyle w:val="VrazncittChar"/>
          <w:b w:val="0"/>
          <w:bCs/>
          <w:i/>
          <w:iCs w:val="0"/>
          <w:highlight w:val="yellow"/>
        </w:rPr>
        <w:t>Žlutě</w:t>
      </w:r>
      <w:r w:rsidRPr="00843641">
        <w:rPr>
          <w:rStyle w:val="VrazncittChar"/>
          <w:b w:val="0"/>
          <w:bCs/>
          <w:i/>
          <w:iCs w:val="0"/>
        </w:rPr>
        <w:t xml:space="preserve"> – editovatelné položky</w:t>
      </w:r>
    </w:p>
    <w:sectPr w:rsidR="00843641" w:rsidRPr="00843641" w:rsidSect="00F2299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9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91130" w14:textId="77777777" w:rsidR="0095027E" w:rsidRDefault="0095027E" w:rsidP="00962258">
      <w:pPr>
        <w:spacing w:after="0" w:line="240" w:lineRule="auto"/>
      </w:pPr>
      <w:r>
        <w:separator/>
      </w:r>
    </w:p>
  </w:endnote>
  <w:endnote w:type="continuationSeparator" w:id="0">
    <w:p w14:paraId="1A2D5A66" w14:textId="77777777" w:rsidR="0095027E" w:rsidRDefault="009502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1C737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73F2DCA" w14:textId="66216A8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5A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5A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CC925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C18273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5A66279" w14:textId="77777777" w:rsidR="00F1715C" w:rsidRDefault="00F1715C" w:rsidP="00D831A3">
          <w:pPr>
            <w:pStyle w:val="Zpat"/>
          </w:pPr>
        </w:p>
      </w:tc>
    </w:tr>
  </w:tbl>
  <w:p w14:paraId="6D870003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14:paraId="495C4B6F" w14:textId="77777777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B10A93A" w14:textId="6A33B54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5A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5A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0BB165" w14:textId="4EE0D2F4" w:rsidR="00F1715C" w:rsidRDefault="00F1715C" w:rsidP="00460660">
          <w:pPr>
            <w:pStyle w:val="Zpat"/>
          </w:pP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064C56C8" w14:textId="77777777" w:rsidR="00F1715C" w:rsidRDefault="00F1715C" w:rsidP="009547FE">
          <w:pPr>
            <w:pStyle w:val="Zpat"/>
          </w:pPr>
        </w:p>
      </w:tc>
      <w:tc>
        <w:tcPr>
          <w:tcW w:w="2069" w:type="dxa"/>
        </w:tcPr>
        <w:p w14:paraId="39A9FD04" w14:textId="77777777" w:rsidR="00F1715C" w:rsidRDefault="00F1715C" w:rsidP="00B45E9E">
          <w:pPr>
            <w:pStyle w:val="Zpat"/>
          </w:pPr>
        </w:p>
      </w:tc>
    </w:tr>
  </w:tbl>
  <w:p w14:paraId="74C6B803" w14:textId="657B5EE8" w:rsidR="00F1715C" w:rsidRPr="00B8518B" w:rsidRDefault="00F1715C" w:rsidP="00460660">
    <w:pPr>
      <w:pStyle w:val="Zpat"/>
      <w:rPr>
        <w:sz w:val="2"/>
        <w:szCs w:val="2"/>
      </w:rPr>
    </w:pPr>
  </w:p>
  <w:p w14:paraId="068E51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8E551" w14:textId="77777777" w:rsidR="0095027E" w:rsidRDefault="0095027E" w:rsidP="00962258">
      <w:pPr>
        <w:spacing w:after="0" w:line="240" w:lineRule="auto"/>
      </w:pPr>
      <w:r>
        <w:separator/>
      </w:r>
    </w:p>
  </w:footnote>
  <w:footnote w:type="continuationSeparator" w:id="0">
    <w:p w14:paraId="40EFAE37" w14:textId="77777777" w:rsidR="0095027E" w:rsidRDefault="009502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F7EAB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66823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9F21B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DE7014" w14:textId="30F4E5DE" w:rsidR="00F1715C" w:rsidRPr="00181EF2" w:rsidRDefault="00F1715C" w:rsidP="00D26C6F">
          <w:pPr>
            <w:pStyle w:val="Druhdokumentu"/>
            <w:jc w:val="left"/>
            <w:rPr>
              <w:highlight w:val="yellow"/>
            </w:rPr>
          </w:pPr>
        </w:p>
      </w:tc>
    </w:tr>
  </w:tbl>
  <w:p w14:paraId="5980476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2DF4A" w14:textId="75AE570B" w:rsidR="00F1715C" w:rsidRPr="00D6163D" w:rsidRDefault="00F1715C" w:rsidP="00FC6389">
    <w:pPr>
      <w:pStyle w:val="Zhlav"/>
      <w:rPr>
        <w:sz w:val="8"/>
        <w:szCs w:val="8"/>
      </w:rPr>
    </w:pPr>
  </w:p>
  <w:p w14:paraId="40BCE54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836265925">
    <w:abstractNumId w:val="2"/>
  </w:num>
  <w:num w:numId="2" w16cid:durableId="1696466659">
    <w:abstractNumId w:val="1"/>
  </w:num>
  <w:num w:numId="3" w16cid:durableId="2925616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676049">
    <w:abstractNumId w:val="7"/>
  </w:num>
  <w:num w:numId="5" w16cid:durableId="830218851">
    <w:abstractNumId w:val="3"/>
  </w:num>
  <w:num w:numId="6" w16cid:durableId="273556405">
    <w:abstractNumId w:val="4"/>
  </w:num>
  <w:num w:numId="7" w16cid:durableId="243493464">
    <w:abstractNumId w:val="0"/>
  </w:num>
  <w:num w:numId="8" w16cid:durableId="46296987">
    <w:abstractNumId w:val="5"/>
  </w:num>
  <w:num w:numId="9" w16cid:durableId="8750424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1955309">
    <w:abstractNumId w:val="4"/>
  </w:num>
  <w:num w:numId="11" w16cid:durableId="939529794">
    <w:abstractNumId w:val="1"/>
  </w:num>
  <w:num w:numId="12" w16cid:durableId="1430539053">
    <w:abstractNumId w:val="4"/>
  </w:num>
  <w:num w:numId="13" w16cid:durableId="75977562">
    <w:abstractNumId w:val="4"/>
  </w:num>
  <w:num w:numId="14" w16cid:durableId="219291242">
    <w:abstractNumId w:val="4"/>
  </w:num>
  <w:num w:numId="15" w16cid:durableId="1697727800">
    <w:abstractNumId w:val="4"/>
  </w:num>
  <w:num w:numId="16" w16cid:durableId="1728722592">
    <w:abstractNumId w:val="2"/>
  </w:num>
  <w:num w:numId="17" w16cid:durableId="1558277558">
    <w:abstractNumId w:val="2"/>
  </w:num>
  <w:num w:numId="18" w16cid:durableId="1338338883">
    <w:abstractNumId w:val="2"/>
  </w:num>
  <w:num w:numId="19" w16cid:durableId="2068527362">
    <w:abstractNumId w:val="2"/>
  </w:num>
  <w:num w:numId="20" w16cid:durableId="376007002">
    <w:abstractNumId w:val="2"/>
  </w:num>
  <w:num w:numId="21" w16cid:durableId="1498426428">
    <w:abstractNumId w:val="2"/>
  </w:num>
  <w:num w:numId="22" w16cid:durableId="1856963250">
    <w:abstractNumId w:val="4"/>
  </w:num>
  <w:num w:numId="23" w16cid:durableId="1718431910">
    <w:abstractNumId w:val="1"/>
  </w:num>
  <w:num w:numId="24" w16cid:durableId="793211815">
    <w:abstractNumId w:val="4"/>
  </w:num>
  <w:num w:numId="25" w16cid:durableId="1922568135">
    <w:abstractNumId w:val="4"/>
  </w:num>
  <w:num w:numId="26" w16cid:durableId="1968194845">
    <w:abstractNumId w:val="4"/>
  </w:num>
  <w:num w:numId="27" w16cid:durableId="2109277262">
    <w:abstractNumId w:val="4"/>
  </w:num>
  <w:num w:numId="28" w16cid:durableId="1001473989">
    <w:abstractNumId w:val="8"/>
  </w:num>
  <w:num w:numId="29" w16cid:durableId="328019128">
    <w:abstractNumId w:val="2"/>
  </w:num>
  <w:num w:numId="30" w16cid:durableId="1592275505">
    <w:abstractNumId w:val="8"/>
  </w:num>
  <w:num w:numId="31" w16cid:durableId="617837133">
    <w:abstractNumId w:val="8"/>
  </w:num>
  <w:num w:numId="32" w16cid:durableId="1342397518">
    <w:abstractNumId w:val="8"/>
  </w:num>
  <w:num w:numId="33" w16cid:durableId="137773700">
    <w:abstractNumId w:val="8"/>
  </w:num>
  <w:num w:numId="34" w16cid:durableId="1034620753">
    <w:abstractNumId w:val="4"/>
  </w:num>
  <w:num w:numId="35" w16cid:durableId="1737511912">
    <w:abstractNumId w:val="1"/>
  </w:num>
  <w:num w:numId="36" w16cid:durableId="1124688781">
    <w:abstractNumId w:val="4"/>
  </w:num>
  <w:num w:numId="37" w16cid:durableId="317539046">
    <w:abstractNumId w:val="4"/>
  </w:num>
  <w:num w:numId="38" w16cid:durableId="2002810050">
    <w:abstractNumId w:val="4"/>
  </w:num>
  <w:num w:numId="39" w16cid:durableId="41565506">
    <w:abstractNumId w:val="4"/>
  </w:num>
  <w:num w:numId="40" w16cid:durableId="29768079">
    <w:abstractNumId w:val="8"/>
  </w:num>
  <w:num w:numId="41" w16cid:durableId="482545045">
    <w:abstractNumId w:val="2"/>
  </w:num>
  <w:num w:numId="42" w16cid:durableId="2130319621">
    <w:abstractNumId w:val="8"/>
  </w:num>
  <w:num w:numId="43" w16cid:durableId="723214759">
    <w:abstractNumId w:val="8"/>
  </w:num>
  <w:num w:numId="44" w16cid:durableId="260333398">
    <w:abstractNumId w:val="8"/>
  </w:num>
  <w:num w:numId="45" w16cid:durableId="112218807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A29"/>
    <w:rsid w:val="00033432"/>
    <w:rsid w:val="000335CC"/>
    <w:rsid w:val="000437FF"/>
    <w:rsid w:val="00051500"/>
    <w:rsid w:val="00072C1E"/>
    <w:rsid w:val="00091C0A"/>
    <w:rsid w:val="00094757"/>
    <w:rsid w:val="000B6CA2"/>
    <w:rsid w:val="000B7809"/>
    <w:rsid w:val="000B7907"/>
    <w:rsid w:val="000C0429"/>
    <w:rsid w:val="000F7768"/>
    <w:rsid w:val="00114472"/>
    <w:rsid w:val="00144111"/>
    <w:rsid w:val="00170EC5"/>
    <w:rsid w:val="001747C1"/>
    <w:rsid w:val="00181EF2"/>
    <w:rsid w:val="0018596A"/>
    <w:rsid w:val="001C4DA0"/>
    <w:rsid w:val="001E56E8"/>
    <w:rsid w:val="001F43D2"/>
    <w:rsid w:val="001F54E7"/>
    <w:rsid w:val="00207DF5"/>
    <w:rsid w:val="00210074"/>
    <w:rsid w:val="002450E2"/>
    <w:rsid w:val="0026785D"/>
    <w:rsid w:val="00281C32"/>
    <w:rsid w:val="002C31BF"/>
    <w:rsid w:val="002C5DB9"/>
    <w:rsid w:val="002E0CD7"/>
    <w:rsid w:val="002F026B"/>
    <w:rsid w:val="0030175D"/>
    <w:rsid w:val="00302C26"/>
    <w:rsid w:val="003065B6"/>
    <w:rsid w:val="003158C8"/>
    <w:rsid w:val="00331454"/>
    <w:rsid w:val="0033264B"/>
    <w:rsid w:val="0035669A"/>
    <w:rsid w:val="00357BC6"/>
    <w:rsid w:val="0037179F"/>
    <w:rsid w:val="003956C6"/>
    <w:rsid w:val="003A3C84"/>
    <w:rsid w:val="003C6A90"/>
    <w:rsid w:val="003E75CE"/>
    <w:rsid w:val="00413125"/>
    <w:rsid w:val="0041380F"/>
    <w:rsid w:val="0041714F"/>
    <w:rsid w:val="00450F07"/>
    <w:rsid w:val="00453CD3"/>
    <w:rsid w:val="00455BC7"/>
    <w:rsid w:val="00460660"/>
    <w:rsid w:val="00460CCB"/>
    <w:rsid w:val="00470E65"/>
    <w:rsid w:val="00477370"/>
    <w:rsid w:val="00486107"/>
    <w:rsid w:val="00491827"/>
    <w:rsid w:val="004926B0"/>
    <w:rsid w:val="004A1953"/>
    <w:rsid w:val="004A7C69"/>
    <w:rsid w:val="004C4399"/>
    <w:rsid w:val="004C69ED"/>
    <w:rsid w:val="004C787C"/>
    <w:rsid w:val="004E0BC8"/>
    <w:rsid w:val="004F4B9B"/>
    <w:rsid w:val="00504FE0"/>
    <w:rsid w:val="00511AB9"/>
    <w:rsid w:val="00514692"/>
    <w:rsid w:val="00523EA7"/>
    <w:rsid w:val="00551355"/>
    <w:rsid w:val="00551D1F"/>
    <w:rsid w:val="00553375"/>
    <w:rsid w:val="00560210"/>
    <w:rsid w:val="0056192A"/>
    <w:rsid w:val="005658A6"/>
    <w:rsid w:val="005722BB"/>
    <w:rsid w:val="005736B7"/>
    <w:rsid w:val="00575E5A"/>
    <w:rsid w:val="00596C7E"/>
    <w:rsid w:val="005A64E9"/>
    <w:rsid w:val="005A6EAC"/>
    <w:rsid w:val="005B5EE9"/>
    <w:rsid w:val="005C3BF2"/>
    <w:rsid w:val="005D2CA2"/>
    <w:rsid w:val="005F0CAE"/>
    <w:rsid w:val="00604B8A"/>
    <w:rsid w:val="0061068E"/>
    <w:rsid w:val="00644CFA"/>
    <w:rsid w:val="00660AD3"/>
    <w:rsid w:val="00681FAC"/>
    <w:rsid w:val="006844FA"/>
    <w:rsid w:val="00685A3A"/>
    <w:rsid w:val="006A5570"/>
    <w:rsid w:val="006A689C"/>
    <w:rsid w:val="006B3D79"/>
    <w:rsid w:val="006D6FE4"/>
    <w:rsid w:val="006E0578"/>
    <w:rsid w:val="006E314D"/>
    <w:rsid w:val="006E583A"/>
    <w:rsid w:val="006F2D13"/>
    <w:rsid w:val="00710723"/>
    <w:rsid w:val="00712BF0"/>
    <w:rsid w:val="007220DE"/>
    <w:rsid w:val="00723ED1"/>
    <w:rsid w:val="007351B9"/>
    <w:rsid w:val="0073797F"/>
    <w:rsid w:val="00743525"/>
    <w:rsid w:val="00762391"/>
    <w:rsid w:val="0076286B"/>
    <w:rsid w:val="00764595"/>
    <w:rsid w:val="00766846"/>
    <w:rsid w:val="0077673A"/>
    <w:rsid w:val="0078419A"/>
    <w:rsid w:val="007846E1"/>
    <w:rsid w:val="00791366"/>
    <w:rsid w:val="00792DAC"/>
    <w:rsid w:val="007B570C"/>
    <w:rsid w:val="007D1573"/>
    <w:rsid w:val="007E4A6E"/>
    <w:rsid w:val="007F56A7"/>
    <w:rsid w:val="00807DD0"/>
    <w:rsid w:val="00813F11"/>
    <w:rsid w:val="00843641"/>
    <w:rsid w:val="00847B35"/>
    <w:rsid w:val="00865BEE"/>
    <w:rsid w:val="00896760"/>
    <w:rsid w:val="008A3568"/>
    <w:rsid w:val="008D03B9"/>
    <w:rsid w:val="008E236D"/>
    <w:rsid w:val="008E2DCA"/>
    <w:rsid w:val="008F0B10"/>
    <w:rsid w:val="008F18D6"/>
    <w:rsid w:val="009033F2"/>
    <w:rsid w:val="00904780"/>
    <w:rsid w:val="009059F3"/>
    <w:rsid w:val="009113A8"/>
    <w:rsid w:val="0091795F"/>
    <w:rsid w:val="00922385"/>
    <w:rsid w:val="009223DF"/>
    <w:rsid w:val="00925312"/>
    <w:rsid w:val="00936091"/>
    <w:rsid w:val="00940D8A"/>
    <w:rsid w:val="0095027E"/>
    <w:rsid w:val="009547FE"/>
    <w:rsid w:val="00962258"/>
    <w:rsid w:val="009678B7"/>
    <w:rsid w:val="00982411"/>
    <w:rsid w:val="00992D9C"/>
    <w:rsid w:val="00996CB8"/>
    <w:rsid w:val="009A7568"/>
    <w:rsid w:val="009B2E97"/>
    <w:rsid w:val="009B72CC"/>
    <w:rsid w:val="009C3CDE"/>
    <w:rsid w:val="009C468D"/>
    <w:rsid w:val="009E07F4"/>
    <w:rsid w:val="009F1765"/>
    <w:rsid w:val="009F392E"/>
    <w:rsid w:val="00A44328"/>
    <w:rsid w:val="00A5250D"/>
    <w:rsid w:val="00A53B4B"/>
    <w:rsid w:val="00A53F62"/>
    <w:rsid w:val="00A6177B"/>
    <w:rsid w:val="00A66136"/>
    <w:rsid w:val="00AA4CBB"/>
    <w:rsid w:val="00AA5B69"/>
    <w:rsid w:val="00AA65FA"/>
    <w:rsid w:val="00AA7351"/>
    <w:rsid w:val="00AB415C"/>
    <w:rsid w:val="00AC1FAA"/>
    <w:rsid w:val="00AD056F"/>
    <w:rsid w:val="00AD6731"/>
    <w:rsid w:val="00AF677D"/>
    <w:rsid w:val="00B04563"/>
    <w:rsid w:val="00B15D0D"/>
    <w:rsid w:val="00B34F0B"/>
    <w:rsid w:val="00B37C53"/>
    <w:rsid w:val="00B45E34"/>
    <w:rsid w:val="00B45E9E"/>
    <w:rsid w:val="00B55F9C"/>
    <w:rsid w:val="00B75EE1"/>
    <w:rsid w:val="00B77481"/>
    <w:rsid w:val="00B8518B"/>
    <w:rsid w:val="00BB2267"/>
    <w:rsid w:val="00BB3740"/>
    <w:rsid w:val="00BD479E"/>
    <w:rsid w:val="00BD7E91"/>
    <w:rsid w:val="00BE5493"/>
    <w:rsid w:val="00BE778F"/>
    <w:rsid w:val="00BF374D"/>
    <w:rsid w:val="00BF44BE"/>
    <w:rsid w:val="00BF7F5E"/>
    <w:rsid w:val="00C02D0A"/>
    <w:rsid w:val="00C03A6E"/>
    <w:rsid w:val="00C26D09"/>
    <w:rsid w:val="00C2735E"/>
    <w:rsid w:val="00C30759"/>
    <w:rsid w:val="00C3523A"/>
    <w:rsid w:val="00C44F6A"/>
    <w:rsid w:val="00C76361"/>
    <w:rsid w:val="00C8207D"/>
    <w:rsid w:val="00C85C85"/>
    <w:rsid w:val="00C873F2"/>
    <w:rsid w:val="00CD1FC4"/>
    <w:rsid w:val="00CE3013"/>
    <w:rsid w:val="00CE371D"/>
    <w:rsid w:val="00CF1834"/>
    <w:rsid w:val="00CF3763"/>
    <w:rsid w:val="00D01A29"/>
    <w:rsid w:val="00D02A4D"/>
    <w:rsid w:val="00D21061"/>
    <w:rsid w:val="00D229A5"/>
    <w:rsid w:val="00D26C6F"/>
    <w:rsid w:val="00D277B3"/>
    <w:rsid w:val="00D316A7"/>
    <w:rsid w:val="00D4108E"/>
    <w:rsid w:val="00D415FF"/>
    <w:rsid w:val="00D5646A"/>
    <w:rsid w:val="00D57BB0"/>
    <w:rsid w:val="00D6163D"/>
    <w:rsid w:val="00D73A79"/>
    <w:rsid w:val="00D831A3"/>
    <w:rsid w:val="00D933CD"/>
    <w:rsid w:val="00DA6FFE"/>
    <w:rsid w:val="00DC3110"/>
    <w:rsid w:val="00DC4D2E"/>
    <w:rsid w:val="00DD46F3"/>
    <w:rsid w:val="00DD58A6"/>
    <w:rsid w:val="00DE56F2"/>
    <w:rsid w:val="00DF116D"/>
    <w:rsid w:val="00DF3D9E"/>
    <w:rsid w:val="00E20CAD"/>
    <w:rsid w:val="00E6393A"/>
    <w:rsid w:val="00E742A0"/>
    <w:rsid w:val="00E76005"/>
    <w:rsid w:val="00E824F1"/>
    <w:rsid w:val="00E908D5"/>
    <w:rsid w:val="00EB104F"/>
    <w:rsid w:val="00EB7A96"/>
    <w:rsid w:val="00EC795B"/>
    <w:rsid w:val="00ED14BD"/>
    <w:rsid w:val="00F01440"/>
    <w:rsid w:val="00F12DEC"/>
    <w:rsid w:val="00F1715C"/>
    <w:rsid w:val="00F2299C"/>
    <w:rsid w:val="00F310F8"/>
    <w:rsid w:val="00F3378D"/>
    <w:rsid w:val="00F35939"/>
    <w:rsid w:val="00F4504D"/>
    <w:rsid w:val="00F45607"/>
    <w:rsid w:val="00F64786"/>
    <w:rsid w:val="00F659EB"/>
    <w:rsid w:val="00F70C85"/>
    <w:rsid w:val="00F862D6"/>
    <w:rsid w:val="00F86BA6"/>
    <w:rsid w:val="00FC6389"/>
    <w:rsid w:val="00FD2F51"/>
    <w:rsid w:val="00FE338E"/>
    <w:rsid w:val="00FF3C56"/>
    <w:rsid w:val="00FF4959"/>
    <w:rsid w:val="00FF5D26"/>
    <w:rsid w:val="026CC277"/>
    <w:rsid w:val="02A8EB8B"/>
    <w:rsid w:val="02B9EA69"/>
    <w:rsid w:val="02BF966D"/>
    <w:rsid w:val="03748CE7"/>
    <w:rsid w:val="04528C66"/>
    <w:rsid w:val="05E5C661"/>
    <w:rsid w:val="065DA00E"/>
    <w:rsid w:val="06921720"/>
    <w:rsid w:val="07036BAA"/>
    <w:rsid w:val="0716B797"/>
    <w:rsid w:val="0798E01D"/>
    <w:rsid w:val="08C88592"/>
    <w:rsid w:val="090CA982"/>
    <w:rsid w:val="09D62ABB"/>
    <w:rsid w:val="0A4B5C5D"/>
    <w:rsid w:val="0A7D7C04"/>
    <w:rsid w:val="0DC671B2"/>
    <w:rsid w:val="10B6DA8D"/>
    <w:rsid w:val="10F1876A"/>
    <w:rsid w:val="126A6E83"/>
    <w:rsid w:val="13C8A142"/>
    <w:rsid w:val="14E2C2D4"/>
    <w:rsid w:val="1607807F"/>
    <w:rsid w:val="163DBC98"/>
    <w:rsid w:val="16B0BEB5"/>
    <w:rsid w:val="184326F2"/>
    <w:rsid w:val="1A35627E"/>
    <w:rsid w:val="1BCD91CF"/>
    <w:rsid w:val="1C51220C"/>
    <w:rsid w:val="1C828504"/>
    <w:rsid w:val="1D6E8031"/>
    <w:rsid w:val="1D8C9150"/>
    <w:rsid w:val="1DE542A4"/>
    <w:rsid w:val="1E4BDDD8"/>
    <w:rsid w:val="1E8C16AF"/>
    <w:rsid w:val="220219BA"/>
    <w:rsid w:val="243D56E1"/>
    <w:rsid w:val="246C73A2"/>
    <w:rsid w:val="25A5E680"/>
    <w:rsid w:val="28167C55"/>
    <w:rsid w:val="2959D993"/>
    <w:rsid w:val="2BA0369B"/>
    <w:rsid w:val="2BE9DB69"/>
    <w:rsid w:val="2DF30C7A"/>
    <w:rsid w:val="30B1042A"/>
    <w:rsid w:val="310364E0"/>
    <w:rsid w:val="312E0C0D"/>
    <w:rsid w:val="32829D87"/>
    <w:rsid w:val="3298E74C"/>
    <w:rsid w:val="33CBC124"/>
    <w:rsid w:val="341A5C85"/>
    <w:rsid w:val="34BA90CF"/>
    <w:rsid w:val="34DD1D87"/>
    <w:rsid w:val="35818CEA"/>
    <w:rsid w:val="372C29B2"/>
    <w:rsid w:val="3C4187E9"/>
    <w:rsid w:val="3EB0A516"/>
    <w:rsid w:val="3EDD45D6"/>
    <w:rsid w:val="405E2B66"/>
    <w:rsid w:val="42136724"/>
    <w:rsid w:val="4259CA85"/>
    <w:rsid w:val="44AB6725"/>
    <w:rsid w:val="44C6AD80"/>
    <w:rsid w:val="4514561D"/>
    <w:rsid w:val="462562AF"/>
    <w:rsid w:val="46DE2973"/>
    <w:rsid w:val="471711E0"/>
    <w:rsid w:val="47335C45"/>
    <w:rsid w:val="475B4851"/>
    <w:rsid w:val="48B742A5"/>
    <w:rsid w:val="4A239FBF"/>
    <w:rsid w:val="4E11DF22"/>
    <w:rsid w:val="505A6A8D"/>
    <w:rsid w:val="512776AB"/>
    <w:rsid w:val="519A4E8C"/>
    <w:rsid w:val="51BBE4F1"/>
    <w:rsid w:val="539D62C7"/>
    <w:rsid w:val="5467B60E"/>
    <w:rsid w:val="54C1AFA5"/>
    <w:rsid w:val="55ED2483"/>
    <w:rsid w:val="568BF267"/>
    <w:rsid w:val="577DB4E3"/>
    <w:rsid w:val="5A9B5737"/>
    <w:rsid w:val="5AF8BB9E"/>
    <w:rsid w:val="5BC3F498"/>
    <w:rsid w:val="5D81EB71"/>
    <w:rsid w:val="5E6728BD"/>
    <w:rsid w:val="5E918437"/>
    <w:rsid w:val="5FCAD4BB"/>
    <w:rsid w:val="60913016"/>
    <w:rsid w:val="6091F004"/>
    <w:rsid w:val="6437A41F"/>
    <w:rsid w:val="6495F7B6"/>
    <w:rsid w:val="6518A607"/>
    <w:rsid w:val="668020A4"/>
    <w:rsid w:val="67C1D048"/>
    <w:rsid w:val="68D3FE7D"/>
    <w:rsid w:val="696D850B"/>
    <w:rsid w:val="69BA1376"/>
    <w:rsid w:val="6CB48335"/>
    <w:rsid w:val="6E8558F2"/>
    <w:rsid w:val="71189FC2"/>
    <w:rsid w:val="7266D6C3"/>
    <w:rsid w:val="72B29BC7"/>
    <w:rsid w:val="72BC0CE5"/>
    <w:rsid w:val="72DB9CC8"/>
    <w:rsid w:val="73825388"/>
    <w:rsid w:val="74055596"/>
    <w:rsid w:val="74D232A7"/>
    <w:rsid w:val="76425C89"/>
    <w:rsid w:val="76C6B227"/>
    <w:rsid w:val="770104DD"/>
    <w:rsid w:val="7777F9AF"/>
    <w:rsid w:val="77CE61C5"/>
    <w:rsid w:val="79A623A5"/>
    <w:rsid w:val="7C307383"/>
    <w:rsid w:val="7D2652D2"/>
    <w:rsid w:val="7D314AD2"/>
    <w:rsid w:val="7DBC362D"/>
    <w:rsid w:val="7EEA33F8"/>
    <w:rsid w:val="7F07C0DC"/>
    <w:rsid w:val="7F99910F"/>
    <w:rsid w:val="7FCE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71C38"/>
  <w14:defaultImageDpi w14:val="32767"/>
  <w15:docId w15:val="{D067E5B4-F312-4CBC-8413-B99B40429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D22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22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22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2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29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77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7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7F4AD873B704BAC6458ADAE763819" ma:contentTypeVersion="16" ma:contentTypeDescription="Vytvoří nový dokument" ma:contentTypeScope="" ma:versionID="3af0b9d34fd34ee1c54e2ac0843d898a">
  <xsd:schema xmlns:xsd="http://www.w3.org/2001/XMLSchema" xmlns:xs="http://www.w3.org/2001/XMLSchema" xmlns:p="http://schemas.microsoft.com/office/2006/metadata/properties" xmlns:ns2="d29a9001-26a0-4eed-8aa8-791fdd78a52f" xmlns:ns3="e0b0e4b3-a594-4ff4-855e-e7bc464ff8c3" targetNamespace="http://schemas.microsoft.com/office/2006/metadata/properties" ma:root="true" ma:fieldsID="a4538f12674d95612ad58e47dba9bdc8" ns2:_="" ns3:_="">
    <xsd:import namespace="d29a9001-26a0-4eed-8aa8-791fdd78a52f"/>
    <xsd:import namespace="e0b0e4b3-a594-4ff4-855e-e7bc464ff8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9a9001-26a0-4eed-8aa8-791fdd78a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0e4b3-a594-4ff4-855e-e7bc464ff8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5fef0e3-e86f-4840-b947-ff95debc48e0}" ma:internalName="TaxCatchAll" ma:showField="CatchAllData" ma:web="e0b0e4b3-a594-4ff4-855e-e7bc464ff8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Flow_SignoffStatus xmlns="d29a9001-26a0-4eed-8aa8-791fdd78a52f" xsi:nil="true"/>
    <TaxCatchAll xmlns="e0b0e4b3-a594-4ff4-855e-e7bc464ff8c3" xsi:nil="true"/>
    <lcf76f155ced4ddcb4097134ff3c332f xmlns="d29a9001-26a0-4eed-8aa8-791fdd78a52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EE4CD-486F-47B6-9123-D2CB7ABB7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9a9001-26a0-4eed-8aa8-791fdd78a52f"/>
    <ds:schemaRef ds:uri="e0b0e4b3-a594-4ff4-855e-e7bc464ff8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d29a9001-26a0-4eed-8aa8-791fdd78a52f"/>
    <ds:schemaRef ds:uri="e0b0e4b3-a594-4ff4-855e-e7bc464ff8c3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174183-1E5A-4AD1-8E4E-BD41467D1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sprava-zeleznic-osb_administrativni-dopis_v10_SABLONA.dotx</Template>
  <TotalTime>11</TotalTime>
  <Pages>2</Pages>
  <Words>454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Röschl Jiří, Ing.</cp:lastModifiedBy>
  <cp:revision>4</cp:revision>
  <cp:lastPrinted>2018-07-31T10:21:00Z</cp:lastPrinted>
  <dcterms:created xsi:type="dcterms:W3CDTF">2024-12-04T09:25:00Z</dcterms:created>
  <dcterms:modified xsi:type="dcterms:W3CDTF">2024-12-04T15:05:00Z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0x010100B5B7F4AD873B704BAC6458ADAE763819</vt:lpwstr>
  </property>
  <property fmtid="{D5CDD505-2E9C-101B-9397-08002B2CF9AE}" pid="3" name="MediaServiceImageTags">
    <vt:lpwstr/>
  </property>
</Properties>
</file>